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5.2.2.0 -->
  <w:body>
    <w:p w:rsidR="00D02B70" w:rsidP="00D02B70">
      <w:pPr>
        <w:tabs>
          <w:tab w:val="left" w:pos="-1440"/>
          <w:tab w:val="left" w:pos="-720"/>
          <w:tab w:val="left" w:pos="720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Answers to questions on notice relating to</w:t>
      </w:r>
      <w:r>
        <w:rPr>
          <w:b/>
          <w:sz w:val="36"/>
          <w:u w:val="single"/>
        </w:rPr>
        <w:br/>
      </w:r>
      <w:r w:rsidR="00EF3283">
        <w:rPr>
          <w:b/>
          <w:sz w:val="36"/>
        </w:rPr>
        <w:t>Budget</w:t>
      </w:r>
      <w:r w:rsidR="00215543">
        <w:rPr>
          <w:b/>
          <w:sz w:val="36"/>
        </w:rPr>
        <w:t xml:space="preserve"> </w:t>
      </w:r>
      <w:r w:rsidRPr="00381F3F" w:rsidR="00381F3F">
        <w:rPr>
          <w:b/>
          <w:sz w:val="36"/>
          <w:u w:val="single"/>
        </w:rPr>
        <w:t>supplementary</w:t>
      </w:r>
      <w:r w:rsidR="00381F3F">
        <w:rPr>
          <w:b/>
          <w:sz w:val="36"/>
        </w:rPr>
        <w:t xml:space="preserve"> </w:t>
      </w:r>
      <w:r w:rsidR="00985C14">
        <w:rPr>
          <w:b/>
          <w:sz w:val="36"/>
        </w:rPr>
        <w:t>estimates 20</w:t>
      </w:r>
      <w:r w:rsidR="00EF3283">
        <w:rPr>
          <w:b/>
          <w:sz w:val="36"/>
        </w:rPr>
        <w:t>1</w:t>
      </w:r>
      <w:r w:rsidR="00985C14">
        <w:rPr>
          <w:b/>
          <w:sz w:val="36"/>
        </w:rPr>
        <w:t>0</w:t>
      </w:r>
      <w:r>
        <w:rPr>
          <w:rFonts w:ascii="Symbol" w:hAnsi="Symbol"/>
          <w:b/>
          <w:sz w:val="36"/>
        </w:rPr>
        <w:sym w:font="Symbol" w:char="F02D"/>
      </w:r>
      <w:r w:rsidR="002C3D6A">
        <w:rPr>
          <w:b/>
          <w:sz w:val="36"/>
        </w:rPr>
        <w:t>20</w:t>
      </w:r>
      <w:r w:rsidR="00002E89">
        <w:rPr>
          <w:b/>
          <w:sz w:val="36"/>
        </w:rPr>
        <w:t>1</w:t>
      </w:r>
      <w:r w:rsidR="00EF3283">
        <w:rPr>
          <w:b/>
          <w:sz w:val="36"/>
        </w:rPr>
        <w:t>1</w:t>
      </w:r>
    </w:p>
    <w:p w:rsidR="00D02B70" w:rsidP="00D02B70">
      <w:pPr>
        <w:tabs>
          <w:tab w:val="center" w:pos="4513"/>
        </w:tabs>
        <w:suppressAutoHyphens/>
      </w:pPr>
    </w:p>
    <w:p w:rsidR="00D02B70" w:rsidP="00D02B70">
      <w:pPr>
        <w:tabs>
          <w:tab w:val="center" w:pos="4513"/>
        </w:tabs>
        <w:suppressAutoHyphens/>
        <w:spacing w:before="120" w:after="120"/>
        <w:jc w:val="center"/>
        <w:rPr>
          <w:b/>
          <w:sz w:val="32"/>
        </w:rPr>
      </w:pPr>
      <w:r>
        <w:rPr>
          <w:b/>
          <w:sz w:val="32"/>
        </w:rPr>
        <w:t>Defence portfolio</w:t>
      </w:r>
    </w:p>
    <w:p w:rsidR="00DC1379" w:rsidP="00DC1379">
      <w:pPr>
        <w:tabs>
          <w:tab w:val="left" w:pos="0"/>
          <w:tab w:val="right" w:pos="1560"/>
          <w:tab w:val="left" w:pos="1985"/>
          <w:tab w:val="left" w:pos="2268"/>
          <w:tab w:val="right" w:leader="dot" w:pos="9639"/>
        </w:tabs>
        <w:spacing w:before="240" w:after="120"/>
        <w:rPr>
          <w:b/>
          <w:i/>
        </w:rPr>
      </w:pPr>
      <w:r w:rsidRPr="00DC1379">
        <w:rPr>
          <w:b/>
          <w:i/>
        </w:rPr>
        <w:t>Letters of clarification/correction received by the committee</w:t>
      </w:r>
    </w:p>
    <w:tbl>
      <w:tblPr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01"/>
        <w:gridCol w:w="1634"/>
        <w:gridCol w:w="6096"/>
        <w:gridCol w:w="708"/>
      </w:tblGrid>
      <w:tr w:rsidTr="00FF2697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  <w:tcBorders>
              <w:bottom w:val="single" w:sz="4" w:space="0" w:color="auto"/>
            </w:tcBorders>
          </w:tcPr>
          <w:p w:rsidR="00FF2697" w:rsidP="00FF2697">
            <w:pPr>
              <w:spacing w:before="60" w:after="60"/>
              <w:jc w:val="center"/>
              <w:rPr>
                <w:szCs w:val="24"/>
              </w:rPr>
            </w:pPr>
            <w:r>
              <w:rPr>
                <w:rStyle w:val="Strong"/>
              </w:rPr>
              <w:t>Date received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F2697" w:rsidP="00FF2697">
            <w:pPr>
              <w:spacing w:before="120" w:after="60"/>
              <w:jc w:val="center"/>
              <w:rPr>
                <w:szCs w:val="24"/>
              </w:rPr>
            </w:pPr>
            <w:r>
              <w:rPr>
                <w:rStyle w:val="Strong"/>
              </w:rPr>
              <w:t>Senator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FF2697" w:rsidP="00FF2697">
            <w:pPr>
              <w:spacing w:before="120" w:after="60"/>
              <w:jc w:val="center"/>
              <w:rPr>
                <w:szCs w:val="24"/>
              </w:rPr>
            </w:pPr>
            <w:r>
              <w:rPr>
                <w:rStyle w:val="Strong"/>
              </w:rPr>
              <w:t>Topic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F2697" w:rsidRPr="007C2EE2" w:rsidP="00FF2697">
            <w:pPr>
              <w:spacing w:before="180" w:after="60"/>
              <w:jc w:val="right"/>
              <w:rPr>
                <w:rStyle w:val="Strong"/>
                <w:b w:val="0"/>
                <w:i/>
                <w:szCs w:val="24"/>
              </w:rPr>
            </w:pPr>
            <w:r w:rsidRPr="007C2EE2">
              <w:rPr>
                <w:rStyle w:val="Strong"/>
                <w:b w:val="0"/>
                <w:i/>
                <w:sz w:val="22"/>
                <w:szCs w:val="24"/>
              </w:rPr>
              <w:t>Page</w:t>
            </w:r>
          </w:p>
        </w:tc>
      </w:tr>
      <w:tr w:rsidTr="00E71E78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  <w:tcBorders>
              <w:top w:val="single" w:sz="4" w:space="0" w:color="auto"/>
            </w:tcBorders>
          </w:tcPr>
          <w:p w:rsidR="00FF2697" w:rsidRPr="00FF2697" w:rsidP="00FF2697">
            <w:pPr>
              <w:spacing w:before="120"/>
              <w:rPr>
                <w:szCs w:val="23"/>
              </w:rPr>
            </w:pPr>
            <w:r>
              <w:rPr>
                <w:szCs w:val="23"/>
              </w:rPr>
              <w:t>07Jan11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F2697" w:rsidRPr="00FF2697" w:rsidP="00FF2697">
            <w:pPr>
              <w:spacing w:before="120"/>
              <w:jc w:val="center"/>
              <w:rPr>
                <w:szCs w:val="23"/>
              </w:rPr>
            </w:pPr>
            <w:r w:rsidRPr="00FF2697">
              <w:rPr>
                <w:szCs w:val="23"/>
              </w:rPr>
              <w:t>Macdonald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FF2697" w:rsidRPr="00FF2697" w:rsidP="00461D3A">
            <w:pPr>
              <w:spacing w:before="120"/>
              <w:rPr>
                <w:szCs w:val="23"/>
              </w:rPr>
            </w:pPr>
            <w:r w:rsidRPr="00FF2697">
              <w:rPr>
                <w:szCs w:val="23"/>
              </w:rPr>
              <w:t xml:space="preserve">Chief of the Defence Force, Air Chief Marshal Angus Houston, writes to correct evidence he gave </w:t>
            </w:r>
            <w:r w:rsidR="00461D3A">
              <w:rPr>
                <w:szCs w:val="23"/>
              </w:rPr>
              <w:t xml:space="preserve">at supplementary estimates </w:t>
            </w:r>
            <w:r w:rsidRPr="00FF2697">
              <w:rPr>
                <w:szCs w:val="23"/>
              </w:rPr>
              <w:t xml:space="preserve">concerning the use of RAAF </w:t>
            </w:r>
            <w:r w:rsidRPr="00FF2697">
              <w:rPr>
                <w:szCs w:val="23"/>
              </w:rPr>
              <w:t>Scherger</w:t>
            </w:r>
            <w:r w:rsidRPr="00FF2697">
              <w:rPr>
                <w:szCs w:val="23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F2697" w:rsidRPr="00E62314" w:rsidP="00FF2697">
            <w:pPr>
              <w:spacing w:before="120"/>
              <w:jc w:val="right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</w:rPr>
              <w:t>i</w:t>
            </w:r>
            <w:r>
              <w:rPr>
                <w:szCs w:val="24"/>
              </w:rPr>
              <w:t>)</w:t>
            </w:r>
          </w:p>
        </w:tc>
      </w:tr>
      <w:tr w:rsidTr="00E71E78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</w:tcPr>
          <w:p w:rsidR="00E71E78" w:rsidRPr="00FF2697" w:rsidP="00FF2697">
            <w:pPr>
              <w:rPr>
                <w:szCs w:val="23"/>
              </w:rPr>
            </w:pPr>
            <w:r>
              <w:rPr>
                <w:szCs w:val="23"/>
              </w:rPr>
              <w:t>07Jan11</w:t>
            </w:r>
          </w:p>
        </w:tc>
        <w:tc>
          <w:tcPr>
            <w:tcW w:w="1634" w:type="dxa"/>
          </w:tcPr>
          <w:p w:rsidR="00E71E78" w:rsidRPr="00FF2697" w:rsidP="00E71E78">
            <w:pPr>
              <w:jc w:val="center"/>
              <w:rPr>
                <w:szCs w:val="23"/>
              </w:rPr>
            </w:pPr>
            <w:r>
              <w:rPr>
                <w:szCs w:val="23"/>
              </w:rPr>
              <w:t>Johnston</w:t>
            </w:r>
          </w:p>
        </w:tc>
        <w:tc>
          <w:tcPr>
            <w:tcW w:w="6096" w:type="dxa"/>
          </w:tcPr>
          <w:p w:rsidR="00E71E78" w:rsidRPr="00FF2697" w:rsidP="00E71E78">
            <w:pPr>
              <w:rPr>
                <w:szCs w:val="23"/>
              </w:rPr>
            </w:pPr>
            <w:r>
              <w:rPr>
                <w:szCs w:val="23"/>
              </w:rPr>
              <w:t xml:space="preserve">Air Marshal M </w:t>
            </w:r>
            <w:r>
              <w:rPr>
                <w:szCs w:val="23"/>
              </w:rPr>
              <w:t>Binskin</w:t>
            </w:r>
            <w:r>
              <w:rPr>
                <w:szCs w:val="23"/>
              </w:rPr>
              <w:t xml:space="preserve">, Chief of the Air Force, writes to clarify evidence he gave </w:t>
            </w:r>
            <w:r w:rsidR="00461D3A">
              <w:rPr>
                <w:szCs w:val="23"/>
              </w:rPr>
              <w:t xml:space="preserve">at supplementary estimates </w:t>
            </w:r>
            <w:r>
              <w:rPr>
                <w:szCs w:val="23"/>
              </w:rPr>
              <w:t>concerning whether Hi Fly will be applying for an Australian Aircraft Operating Certificate.</w:t>
            </w:r>
          </w:p>
        </w:tc>
        <w:tc>
          <w:tcPr>
            <w:tcW w:w="708" w:type="dxa"/>
          </w:tcPr>
          <w:p w:rsidR="00E71E78" w:rsidRPr="00E62314" w:rsidP="00FF269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(ii)</w:t>
            </w:r>
          </w:p>
        </w:tc>
      </w:tr>
      <w:tr w:rsidTr="00E71E78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</w:tcPr>
          <w:p w:rsidR="00E71E78" w:rsidRPr="00FF2697" w:rsidP="00FF2697">
            <w:pPr>
              <w:rPr>
                <w:szCs w:val="23"/>
              </w:rPr>
            </w:pPr>
            <w:r>
              <w:rPr>
                <w:szCs w:val="23"/>
              </w:rPr>
              <w:t>07Jan11</w:t>
            </w:r>
          </w:p>
        </w:tc>
        <w:tc>
          <w:tcPr>
            <w:tcW w:w="1634" w:type="dxa"/>
          </w:tcPr>
          <w:p w:rsidR="00E71E78" w:rsidRPr="00FF2697" w:rsidP="00FF2697">
            <w:pPr>
              <w:jc w:val="center"/>
              <w:rPr>
                <w:szCs w:val="23"/>
              </w:rPr>
            </w:pPr>
            <w:r>
              <w:rPr>
                <w:szCs w:val="23"/>
              </w:rPr>
              <w:t>Johnston</w:t>
            </w:r>
          </w:p>
        </w:tc>
        <w:tc>
          <w:tcPr>
            <w:tcW w:w="6096" w:type="dxa"/>
          </w:tcPr>
          <w:p w:rsidR="00E71E78" w:rsidRPr="00FF2697" w:rsidP="00FF2697">
            <w:pPr>
              <w:rPr>
                <w:szCs w:val="23"/>
              </w:rPr>
            </w:pPr>
            <w:r>
              <w:rPr>
                <w:szCs w:val="23"/>
              </w:rPr>
              <w:t xml:space="preserve">Vice Admiral Russ Crane, Chief of Navy, writes to correct evidence he have </w:t>
            </w:r>
            <w:r w:rsidR="00461D3A">
              <w:rPr>
                <w:szCs w:val="23"/>
              </w:rPr>
              <w:t xml:space="preserve">at supplementary estimates </w:t>
            </w:r>
            <w:r>
              <w:rPr>
                <w:szCs w:val="23"/>
              </w:rPr>
              <w:t>regarding submarine availability.</w:t>
            </w:r>
          </w:p>
        </w:tc>
        <w:tc>
          <w:tcPr>
            <w:tcW w:w="708" w:type="dxa"/>
          </w:tcPr>
          <w:p w:rsidR="00E71E78" w:rsidRPr="00E62314" w:rsidP="00FF269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(iii)</w:t>
            </w:r>
          </w:p>
        </w:tc>
      </w:tr>
      <w:tr w:rsidTr="00E71E78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  <w:tcBorders>
              <w:bottom w:val="single" w:sz="4" w:space="0" w:color="auto"/>
            </w:tcBorders>
          </w:tcPr>
          <w:p w:rsidR="00FF2697" w:rsidRPr="00FF2697" w:rsidP="00FF2697">
            <w:pPr>
              <w:rPr>
                <w:szCs w:val="23"/>
              </w:rPr>
            </w:pPr>
            <w:r>
              <w:rPr>
                <w:szCs w:val="23"/>
              </w:rPr>
              <w:t>07Jan11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F2697" w:rsidRPr="00FF2697" w:rsidP="00FF2697">
            <w:pPr>
              <w:jc w:val="center"/>
              <w:rPr>
                <w:szCs w:val="23"/>
              </w:rPr>
            </w:pPr>
            <w:r>
              <w:rPr>
                <w:szCs w:val="23"/>
              </w:rPr>
              <w:t>Humphries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FF2697" w:rsidRPr="00FF2697" w:rsidP="00A263BF">
            <w:pPr>
              <w:spacing w:after="60"/>
              <w:rPr>
                <w:szCs w:val="23"/>
              </w:rPr>
            </w:pPr>
            <w:r>
              <w:rPr>
                <w:szCs w:val="23"/>
              </w:rPr>
              <w:t>Mr Warren King, Deputy Chief Executive Officer, Defence Materiel Organisation, writes to clarify evidence he gave at supplementary estimates concerning Project LAND 121 Phase 3, Medium Heavy Capacity.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F2697" w:rsidRPr="00E62314" w:rsidP="00FF269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(iv)</w:t>
            </w:r>
          </w:p>
        </w:tc>
      </w:tr>
      <w:tr w:rsidTr="001821D1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01" w:type="dxa"/>
            <w:tcBorders>
              <w:top w:val="single" w:sz="4" w:space="0" w:color="auto"/>
            </w:tcBorders>
          </w:tcPr>
          <w:p w:rsidR="00FF2697" w:rsidRPr="00FF2697" w:rsidP="00FF2697">
            <w:pPr>
              <w:rPr>
                <w:szCs w:val="23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F2697" w:rsidRPr="00FF2697" w:rsidP="00FF2697">
            <w:pPr>
              <w:jc w:val="center"/>
              <w:rPr>
                <w:szCs w:val="23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FF2697" w:rsidRPr="00FF2697" w:rsidP="00FF2697">
            <w:pPr>
              <w:rPr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F2697" w:rsidRPr="00E62314" w:rsidP="00FF2697">
            <w:pPr>
              <w:jc w:val="right"/>
              <w:rPr>
                <w:szCs w:val="24"/>
              </w:rPr>
            </w:pPr>
          </w:p>
        </w:tc>
      </w:tr>
    </w:tbl>
    <w:p w:rsidR="008F4E3A" w:rsidRPr="008F4E3A" w:rsidP="00D823CD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b/>
          <w:i/>
        </w:rPr>
      </w:pPr>
      <w:bookmarkStart w:id="0" w:name="OLE_LINK2"/>
      <w:r w:rsidRPr="008F4E3A">
        <w:rPr>
          <w:b/>
          <w:i/>
        </w:rPr>
        <w:t>Answers to questions on notice</w:t>
      </w:r>
    </w:p>
    <w:p w:rsidR="005B69D0" w:rsidRPr="00FF59D0" w:rsidP="005B69D0">
      <w:pPr>
        <w:tabs>
          <w:tab w:val="left" w:pos="-1440"/>
          <w:tab w:val="left" w:pos="-720"/>
          <w:tab w:val="left" w:pos="720"/>
        </w:tabs>
        <w:suppressAutoHyphens/>
        <w:spacing w:before="120" w:after="120"/>
        <w:rPr>
          <w:b/>
          <w:sz w:val="28"/>
          <w:szCs w:val="28"/>
          <w:u w:val="single"/>
        </w:rPr>
      </w:pPr>
      <w:r w:rsidRPr="00FF59D0">
        <w:rPr>
          <w:b/>
          <w:sz w:val="28"/>
          <w:szCs w:val="28"/>
          <w:u w:val="single"/>
        </w:rPr>
        <w:t>Department of Defence</w:t>
      </w:r>
      <w:r w:rsidRPr="001821D1" w:rsidR="001821D1">
        <w:rPr>
          <w:b/>
          <w:sz w:val="28"/>
          <w:szCs w:val="28"/>
        </w:rPr>
        <w:t xml:space="preserve"> </w:t>
      </w:r>
      <w:r w:rsidRPr="001821D1" w:rsidR="001821D1">
        <w:rPr>
          <w:i/>
        </w:rPr>
        <w:t xml:space="preserve">[answers received </w:t>
      </w:r>
      <w:r w:rsidR="001012A1">
        <w:rPr>
          <w:i/>
        </w:rPr>
        <w:t>18</w:t>
      </w:r>
      <w:r w:rsidR="00BF2BED">
        <w:rPr>
          <w:i/>
        </w:rPr>
        <w:t>Feb11</w:t>
      </w:r>
      <w:r w:rsidRPr="001E33CA" w:rsidR="001E33CA">
        <w:rPr>
          <w:i/>
          <w:sz w:val="28"/>
          <w:vertAlign w:val="superscript"/>
        </w:rPr>
        <w:t>@</w:t>
      </w:r>
      <w:r w:rsidR="001012A1">
        <w:rPr>
          <w:i/>
        </w:rPr>
        <w:t xml:space="preserve"> and 21Feb11</w:t>
      </w:r>
      <w:r w:rsidR="00385773">
        <w:rPr>
          <w:i/>
        </w:rPr>
        <w:t>*</w:t>
      </w:r>
      <w:r w:rsidRPr="001821D1" w:rsidR="001821D1">
        <w:rPr>
          <w:i/>
        </w:rPr>
        <w:t>]</w:t>
      </w:r>
    </w:p>
    <w:p w:rsidR="00AF2C33" w:rsidP="00D823CD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i/>
          <w:sz w:val="20"/>
        </w:rPr>
      </w:pPr>
      <w:r>
        <w:rPr>
          <w:i/>
          <w:sz w:val="20"/>
        </w:rPr>
        <w:t>Senator</w:t>
      </w:r>
      <w:r>
        <w:rPr>
          <w:sz w:val="20"/>
        </w:rPr>
        <w:tab/>
      </w:r>
      <w:r>
        <w:rPr>
          <w:i/>
          <w:sz w:val="20"/>
        </w:rPr>
        <w:t>Ques</w:t>
      </w:r>
      <w:r>
        <w:rPr>
          <w:i/>
          <w:sz w:val="20"/>
        </w:rPr>
        <w:t xml:space="preserve"> no</w:t>
      </w:r>
      <w:r>
        <w:rPr>
          <w:i/>
          <w:sz w:val="20"/>
        </w:rPr>
        <w:tab/>
        <w:t>Date tabled</w:t>
      </w:r>
      <w:r>
        <w:rPr>
          <w:i/>
          <w:sz w:val="20"/>
        </w:rPr>
        <w:tab/>
        <w:t>Topic</w:t>
      </w:r>
      <w:r w:rsidR="00651ECC">
        <w:rPr>
          <w:i/>
          <w:sz w:val="20"/>
        </w:rPr>
        <w:tab/>
        <w:t>Page no.</w:t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  <w:t>0</w:t>
      </w:r>
      <w:r>
        <w:rPr>
          <w:i/>
          <w:sz w:val="20"/>
        </w:rPr>
        <w:t>1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9D125D">
        <w:rPr>
          <w:i/>
          <w:sz w:val="20"/>
        </w:rPr>
        <w:t>03Mar11</w:t>
      </w:r>
      <w:r w:rsidRPr="00ED78AB">
        <w:rPr>
          <w:i/>
          <w:sz w:val="20"/>
        </w:rPr>
        <w:tab/>
      </w:r>
      <w:r w:rsidR="001012A1">
        <w:t>Defence Force Discipline Act-definition in section 5A</w:t>
      </w:r>
      <w:r w:rsidRPr="00ED78AB">
        <w:tab/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 w:rsidR="00CD3F9C">
        <w:rPr>
          <w:i/>
          <w:sz w:val="20"/>
        </w:rPr>
        <w:t>02</w:t>
      </w:r>
      <w:r w:rsidRPr="004A0878" w:rsidR="00385773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9D125D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Submission to the DMP</w:t>
      </w:r>
      <w:r w:rsidRPr="00ED78AB">
        <w:tab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Ludlam</w:t>
      </w:r>
      <w:r w:rsidRPr="00ED78AB">
        <w:rPr>
          <w:i/>
          <w:sz w:val="20"/>
        </w:rPr>
        <w:tab/>
        <w:t>0</w:t>
      </w:r>
      <w:r w:rsidR="00CD3F9C">
        <w:rPr>
          <w:i/>
          <w:sz w:val="20"/>
        </w:rPr>
        <w:t>3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Depleted uranium</w:t>
      </w:r>
      <w:r>
        <w:tab/>
      </w:r>
      <w:r w:rsidRPr="00C0435B">
        <w:rPr>
          <w:i/>
        </w:rPr>
        <w:t>Not received yet</w:t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Ludlam</w:t>
      </w:r>
      <w:r w:rsidRPr="00ED78AB">
        <w:rPr>
          <w:i/>
          <w:sz w:val="20"/>
        </w:rPr>
        <w:tab/>
      </w:r>
      <w:r w:rsidR="00CD3F9C">
        <w:rPr>
          <w:i/>
          <w:sz w:val="20"/>
        </w:rPr>
        <w:t>04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1012A1">
        <w:t>Afghanistan—Task Force 373</w:t>
      </w:r>
      <w:r w:rsidRPr="00ED78AB">
        <w:tab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 w:rsidR="00CD3F9C">
        <w:rPr>
          <w:i/>
          <w:sz w:val="20"/>
        </w:rPr>
        <w:t>05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MEAO air sustainment tender</w:t>
      </w:r>
      <w:r w:rsidRPr="00ED78AB">
        <w:tab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 w:rsidR="00CD3F9C">
        <w:rPr>
          <w:i/>
          <w:sz w:val="20"/>
        </w:rPr>
        <w:t>06</w:t>
      </w:r>
      <w:r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7217D5">
        <w:t>Strategic Reform Program</w:t>
      </w:r>
      <w:r w:rsidRPr="00ED78AB">
        <w:tab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 w:rsidR="00100D11">
        <w:rPr>
          <w:i/>
          <w:sz w:val="20"/>
        </w:rPr>
        <w:t>07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 xml:space="preserve">HMAS </w:t>
      </w:r>
      <w:r w:rsidRPr="007217D5">
        <w:rPr>
          <w:i/>
        </w:rPr>
        <w:t>Success</w:t>
      </w:r>
      <w:r>
        <w:t xml:space="preserve"> Commission of Inquiry</w:t>
      </w:r>
      <w:r w:rsidRPr="00ED78AB">
        <w:tab/>
      </w:r>
    </w:p>
    <w:p w:rsidR="00E7559E" w:rsidP="007217D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9639" w:hanging="9639"/>
      </w:pPr>
      <w:r>
        <w:rPr>
          <w:i/>
          <w:sz w:val="20"/>
        </w:rPr>
        <w:t>Trood</w:t>
      </w:r>
      <w:r w:rsidRPr="00ED78AB">
        <w:rPr>
          <w:i/>
          <w:sz w:val="20"/>
        </w:rPr>
        <w:tab/>
        <w:t>0</w:t>
      </w:r>
      <w:r w:rsidR="00100D11">
        <w:rPr>
          <w:i/>
          <w:sz w:val="20"/>
        </w:rPr>
        <w:t>8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="0075568D">
        <w:rPr>
          <w:i/>
          <w:sz w:val="20"/>
        </w:rPr>
        <w:tab/>
      </w:r>
      <w:r>
        <w:t xml:space="preserve">HMAS </w:t>
      </w:r>
      <w:r w:rsidRPr="007217D5">
        <w:rPr>
          <w:i/>
        </w:rPr>
        <w:t>Success</w:t>
      </w:r>
      <w:r>
        <w:t xml:space="preserve"> Commission of Inquiry</w:t>
      </w:r>
      <w:r w:rsidRPr="00ED78AB">
        <w:tab/>
      </w:r>
    </w:p>
    <w:p w:rsidR="008E209C" w:rsidRPr="00ED78AB" w:rsidP="008E209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="00100D11">
        <w:rPr>
          <w:i/>
          <w:sz w:val="20"/>
        </w:rPr>
        <w:tab/>
        <w:t>09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="00ED78AB">
        <w:rPr>
          <w:i/>
          <w:sz w:val="20"/>
        </w:rPr>
        <w:tab/>
      </w:r>
      <w:r w:rsidR="001012A1">
        <w:t>Housing at RAAF Base Darwin</w:t>
      </w:r>
      <w:r w:rsidRPr="00ED78AB">
        <w:tab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 w:rsidR="00100D11">
        <w:rPr>
          <w:i/>
          <w:sz w:val="20"/>
        </w:rPr>
        <w:t>10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1012A1">
        <w:t xml:space="preserve">HMAS </w:t>
      </w:r>
      <w:r w:rsidRPr="006E0A04" w:rsidR="001012A1">
        <w:rPr>
          <w:i/>
        </w:rPr>
        <w:t>Success</w:t>
      </w:r>
      <w:r w:rsidR="00F570CC">
        <w:t xml:space="preserve"> IMO double-</w:t>
      </w:r>
      <w:r w:rsidR="001012A1">
        <w:t>skinning</w:t>
      </w:r>
      <w:r w:rsidRPr="00ED78AB">
        <w:tab/>
      </w:r>
    </w:p>
    <w:p w:rsidR="004B1B25" w:rsidRPr="004B1B25" w:rsidP="004B1B2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sz w:val="22"/>
        </w:rPr>
      </w:pPr>
      <w:r w:rsidRPr="004B1B25">
        <w:rPr>
          <w:i/>
          <w:sz w:val="22"/>
        </w:rPr>
        <w:tab/>
      </w:r>
      <w:r w:rsidRPr="004B1B25">
        <w:rPr>
          <w:i/>
          <w:sz w:val="22"/>
        </w:rPr>
        <w:tab/>
      </w:r>
      <w:r w:rsidRPr="004B1B25">
        <w:rPr>
          <w:i/>
          <w:sz w:val="22"/>
        </w:rPr>
        <w:tab/>
      </w:r>
      <w:r w:rsidRPr="004B1B25">
        <w:rPr>
          <w:i/>
          <w:sz w:val="22"/>
        </w:rPr>
        <w:tab/>
        <w:t xml:space="preserve">Attachment: </w:t>
      </w:r>
      <w:r w:rsidRPr="004B1B25">
        <w:rPr>
          <w:sz w:val="22"/>
        </w:rPr>
        <w:t>Australian Government Solicitor, advice to Projects Director, Amphibious and Afloat Support System Program Office, Garden Island, dated 1 October 2010</w:t>
      </w:r>
      <w:r>
        <w:rPr>
          <w:sz w:val="22"/>
        </w:rPr>
        <w:t>,</w:t>
      </w:r>
      <w:r w:rsidRPr="004B1B25">
        <w:rPr>
          <w:sz w:val="22"/>
        </w:rPr>
        <w:t xml:space="preserve"> </w:t>
      </w:r>
      <w:r>
        <w:rPr>
          <w:sz w:val="22"/>
        </w:rPr>
        <w:t>regarding ILO conventions and Singaporean employment law.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 w:rsidR="00100D11">
        <w:rPr>
          <w:i/>
          <w:sz w:val="20"/>
        </w:rPr>
        <w:t>11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1012A1">
        <w:t>Submarines—RAND report</w:t>
      </w:r>
      <w:r w:rsidRPr="00ED78AB">
        <w:tab/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Barnett</w:t>
      </w:r>
      <w:r w:rsidRPr="00ED78AB">
        <w:rPr>
          <w:i/>
          <w:sz w:val="20"/>
        </w:rPr>
        <w:tab/>
      </w:r>
      <w:r w:rsidR="00100D11">
        <w:rPr>
          <w:i/>
          <w:sz w:val="20"/>
        </w:rPr>
        <w:t>12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Obesity in the Australian Defence Force</w:t>
      </w:r>
      <w:r w:rsidRPr="00ED78AB">
        <w:tab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Barnett</w:t>
      </w:r>
      <w:r w:rsidRPr="00ED78AB">
        <w:rPr>
          <w:i/>
          <w:sz w:val="20"/>
        </w:rPr>
        <w:tab/>
      </w:r>
      <w:r w:rsidR="00100D11">
        <w:rPr>
          <w:i/>
          <w:sz w:val="20"/>
        </w:rPr>
        <w:t>13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Awarding of the Victoria Cross</w:t>
      </w:r>
      <w:r w:rsidRPr="00ED78AB">
        <w:tab/>
      </w:r>
    </w:p>
    <w:p w:rsidR="00F570CC">
      <w:pPr>
        <w:rPr>
          <w:i/>
          <w:sz w:val="20"/>
        </w:rPr>
      </w:pPr>
      <w:r>
        <w:rPr>
          <w:i/>
          <w:sz w:val="20"/>
        </w:rPr>
        <w:br w:type="page"/>
      </w:r>
    </w:p>
    <w:p w:rsidR="00F570CC" w:rsidP="00F570C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i/>
          <w:sz w:val="20"/>
        </w:rPr>
      </w:pPr>
      <w:r>
        <w:rPr>
          <w:i/>
          <w:sz w:val="20"/>
        </w:rPr>
        <w:t>Senator</w:t>
      </w:r>
      <w:r>
        <w:rPr>
          <w:sz w:val="20"/>
        </w:rPr>
        <w:tab/>
      </w:r>
      <w:r>
        <w:rPr>
          <w:i/>
          <w:sz w:val="20"/>
        </w:rPr>
        <w:t>Ques</w:t>
      </w:r>
      <w:r>
        <w:rPr>
          <w:i/>
          <w:sz w:val="20"/>
        </w:rPr>
        <w:t xml:space="preserve"> no</w:t>
      </w:r>
      <w:r>
        <w:rPr>
          <w:i/>
          <w:sz w:val="20"/>
        </w:rPr>
        <w:tab/>
        <w:t>Date tabled</w:t>
      </w:r>
      <w:r>
        <w:rPr>
          <w:i/>
          <w:sz w:val="20"/>
        </w:rPr>
        <w:tab/>
        <w:t>Topic</w:t>
      </w:r>
      <w:r>
        <w:rPr>
          <w:i/>
          <w:sz w:val="20"/>
        </w:rPr>
        <w:tab/>
        <w:t>Page no.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Humphries</w:t>
      </w:r>
      <w:r w:rsidRPr="00100D11">
        <w:rPr>
          <w:i/>
          <w:sz w:val="18"/>
        </w:rPr>
        <w:tab/>
      </w:r>
      <w:r w:rsidR="00100D11">
        <w:rPr>
          <w:i/>
          <w:sz w:val="20"/>
        </w:rPr>
        <w:t>1</w:t>
      </w:r>
      <w:r w:rsidR="00803E6A">
        <w:rPr>
          <w:i/>
          <w:sz w:val="20"/>
        </w:rPr>
        <w:t>4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Project</w:t>
      </w:r>
      <w:r w:rsidR="006E0A04">
        <w:t>s</w:t>
      </w:r>
      <w:r>
        <w:t xml:space="preserve"> of concern</w:t>
      </w:r>
      <w:r w:rsidRPr="00ED78AB">
        <w:tab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Abetz</w:t>
      </w:r>
      <w:r w:rsidRPr="00ED78AB">
        <w:rPr>
          <w:i/>
          <w:sz w:val="20"/>
        </w:rPr>
        <w:tab/>
      </w:r>
      <w:r w:rsidR="00454678">
        <w:rPr>
          <w:i/>
          <w:sz w:val="20"/>
        </w:rPr>
        <w:t>15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CJOPS visits to Camp Cockatoo</w:t>
      </w:r>
      <w:r w:rsidR="00504322">
        <w:t>,</w:t>
      </w:r>
      <w:r>
        <w:t xml:space="preserve"> Pakistan/Outreach program</w:t>
      </w:r>
      <w:r w:rsidRPr="00ED78AB">
        <w:tab/>
      </w:r>
    </w:p>
    <w:p w:rsidR="00A6426D" w:rsidP="00A6426D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Macdonald</w:t>
      </w:r>
      <w:r w:rsidRPr="00ED78AB">
        <w:rPr>
          <w:i/>
          <w:sz w:val="20"/>
        </w:rPr>
        <w:tab/>
      </w:r>
      <w:r>
        <w:rPr>
          <w:i/>
          <w:sz w:val="20"/>
        </w:rPr>
        <w:t>16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Wharf 10 at Townsville and LHDs</w:t>
      </w:r>
      <w:r w:rsidRPr="00ED78AB">
        <w:tab/>
      </w:r>
    </w:p>
    <w:p w:rsidR="00A6426D" w:rsidP="00A6426D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Macdonald</w:t>
      </w:r>
      <w:r w:rsidRPr="00ED78AB">
        <w:rPr>
          <w:i/>
          <w:sz w:val="20"/>
        </w:rPr>
        <w:tab/>
      </w:r>
      <w:r>
        <w:rPr>
          <w:i/>
          <w:sz w:val="20"/>
        </w:rPr>
        <w:t>17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 xml:space="preserve">RAAF Base </w:t>
      </w:r>
      <w:r>
        <w:t>Scherger</w:t>
      </w:r>
      <w:r w:rsidRPr="00ED78AB">
        <w:tab/>
      </w:r>
    </w:p>
    <w:p w:rsidR="00A6426D" w:rsidP="00A6426D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Ludlam</w:t>
      </w:r>
      <w:r w:rsidRPr="00ED78AB">
        <w:rPr>
          <w:i/>
          <w:sz w:val="20"/>
        </w:rPr>
        <w:tab/>
      </w:r>
      <w:r>
        <w:rPr>
          <w:i/>
          <w:sz w:val="20"/>
        </w:rPr>
        <w:t>18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Possible action by ICC in relation to DMP charges</w:t>
      </w:r>
      <w:r w:rsidRPr="00ED78AB">
        <w:tab/>
      </w:r>
    </w:p>
    <w:p w:rsidR="007217D5" w:rsidP="007217D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19</w:t>
      </w:r>
      <w:r>
        <w:rPr>
          <w:i/>
          <w:sz w:val="16"/>
        </w:rPr>
        <w:t>*</w:t>
      </w:r>
      <w:r w:rsidRPr="00ED78AB">
        <w:rPr>
          <w:i/>
          <w:sz w:val="20"/>
        </w:rPr>
        <w:tab/>
      </w:r>
      <w:r>
        <w:rPr>
          <w:i/>
          <w:sz w:val="20"/>
        </w:rPr>
        <w:t>03Mar11</w:t>
      </w:r>
      <w:r w:rsidRPr="00ED78AB">
        <w:rPr>
          <w:i/>
          <w:sz w:val="20"/>
        </w:rPr>
        <w:tab/>
      </w:r>
      <w:r>
        <w:t>DMP response to submission</w:t>
      </w:r>
      <w:r w:rsidRPr="00ED78AB">
        <w:tab/>
      </w:r>
    </w:p>
    <w:p w:rsidR="00454678" w:rsidP="00454678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Fielding</w:t>
      </w:r>
      <w:r w:rsidRPr="00ED78AB">
        <w:rPr>
          <w:i/>
          <w:sz w:val="20"/>
        </w:rPr>
        <w:tab/>
      </w:r>
      <w:r>
        <w:rPr>
          <w:i/>
          <w:sz w:val="20"/>
        </w:rPr>
        <w:t>W0</w:t>
      </w:r>
      <w:r w:rsidR="000B0A20">
        <w:rPr>
          <w:i/>
          <w:sz w:val="20"/>
        </w:rPr>
        <w:t>1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>
        <w:rPr>
          <w:i/>
          <w:sz w:val="20"/>
          <w:szCs w:val="24"/>
        </w:rPr>
        <w:tab/>
      </w:r>
      <w:r>
        <w:t>Post election briefings</w:t>
      </w:r>
      <w:r w:rsidRPr="00ED78AB">
        <w:tab/>
      </w:r>
    </w:p>
    <w:p w:rsidR="004B1B25" w:rsidRPr="00966AE0" w:rsidP="00454678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sz w:val="28"/>
        </w:rPr>
      </w:pPr>
      <w:r w:rsidRPr="004B1B25">
        <w:rPr>
          <w:i/>
          <w:sz w:val="22"/>
        </w:rPr>
        <w:tab/>
      </w:r>
      <w:r w:rsidRPr="004B1B25">
        <w:rPr>
          <w:i/>
          <w:sz w:val="22"/>
        </w:rPr>
        <w:tab/>
      </w:r>
      <w:r w:rsidRPr="004B1B25">
        <w:rPr>
          <w:i/>
          <w:sz w:val="22"/>
        </w:rPr>
        <w:tab/>
      </w:r>
      <w:r w:rsidRPr="004B1B25">
        <w:rPr>
          <w:i/>
          <w:sz w:val="22"/>
        </w:rPr>
        <w:tab/>
        <w:t>Attachment:</w:t>
      </w:r>
      <w:r w:rsidR="00966AE0">
        <w:rPr>
          <w:i/>
          <w:sz w:val="22"/>
        </w:rPr>
        <w:t xml:space="preserve"> </w:t>
      </w:r>
      <w:r w:rsidRPr="00966AE0" w:rsidR="00966AE0">
        <w:rPr>
          <w:sz w:val="22"/>
        </w:rPr>
        <w:t>Department of Defence, 'Incoming government brief</w:t>
      </w:r>
      <w:r w:rsidR="00966AE0">
        <w:rPr>
          <w:sz w:val="22"/>
        </w:rPr>
        <w:t>'.</w:t>
      </w:r>
    </w:p>
    <w:p w:rsidR="000B0A20" w:rsidRPr="00ED78AB" w:rsidP="000B0A2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W02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>
        <w:rPr>
          <w:i/>
          <w:sz w:val="20"/>
          <w:szCs w:val="24"/>
        </w:rPr>
        <w:tab/>
      </w:r>
      <w:r>
        <w:t>Defence budget</w:t>
      </w:r>
      <w:r w:rsidRPr="00ED78AB">
        <w:tab/>
      </w:r>
    </w:p>
    <w:p w:rsidR="00EB264A" w:rsidRPr="00ED78AB" w:rsidP="00EB264A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 w:rsidR="008E209C">
        <w:rPr>
          <w:i/>
          <w:sz w:val="20"/>
        </w:rPr>
        <w:tab/>
      </w:r>
      <w:r w:rsidR="00F52BA1">
        <w:rPr>
          <w:i/>
          <w:sz w:val="20"/>
        </w:rPr>
        <w:t>W0</w:t>
      </w:r>
      <w:r w:rsidRPr="00ED78AB" w:rsidR="008E209C">
        <w:rPr>
          <w:i/>
          <w:sz w:val="20"/>
        </w:rPr>
        <w:t>3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="00ED78AB">
        <w:rPr>
          <w:i/>
          <w:sz w:val="20"/>
          <w:szCs w:val="24"/>
        </w:rPr>
        <w:tab/>
      </w:r>
      <w:r>
        <w:t>Capability funds delivered to 'suppliers'</w:t>
      </w:r>
      <w:r w:rsidRPr="00ED78AB">
        <w:tab/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="00F52BA1">
        <w:rPr>
          <w:i/>
          <w:sz w:val="20"/>
        </w:rPr>
        <w:tab/>
        <w:t>W04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161583">
        <w:t>Strategic decision-making in Defence</w:t>
      </w:r>
      <w:r w:rsidRPr="00ED78AB">
        <w:tab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Xenophon</w:t>
      </w:r>
      <w:r w:rsidRPr="00ED78AB">
        <w:rPr>
          <w:i/>
          <w:sz w:val="20"/>
        </w:rPr>
        <w:tab/>
      </w:r>
      <w:r>
        <w:rPr>
          <w:i/>
          <w:sz w:val="20"/>
        </w:rPr>
        <w:t>W</w:t>
      </w:r>
      <w:r w:rsidR="00F52BA1">
        <w:rPr>
          <w:i/>
          <w:sz w:val="20"/>
        </w:rPr>
        <w:t>05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Fraud control</w:t>
      </w:r>
      <w:r w:rsidRPr="00ED78AB">
        <w:tab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</w:t>
      </w:r>
      <w:r w:rsidR="00F52BA1">
        <w:rPr>
          <w:i/>
          <w:sz w:val="20"/>
        </w:rPr>
        <w:t>06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Strategic Reform Program</w:t>
      </w:r>
      <w:r w:rsidRPr="00ED78AB">
        <w:tab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</w:t>
      </w:r>
      <w:r w:rsidR="00F52BA1">
        <w:rPr>
          <w:i/>
          <w:sz w:val="20"/>
        </w:rPr>
        <w:t>07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Strategic Reform Program savings</w:t>
      </w:r>
      <w:r w:rsidRPr="00ED78AB">
        <w:tab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</w:t>
      </w:r>
      <w:r w:rsidR="00F52BA1">
        <w:rPr>
          <w:i/>
          <w:sz w:val="20"/>
        </w:rPr>
        <w:t>08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986F31">
        <w:t>Growth of APS personnel numbers</w:t>
      </w:r>
      <w:r w:rsidRPr="00ED78AB">
        <w:tab/>
      </w:r>
    </w:p>
    <w:p w:rsidR="00AF2F67" w:rsidP="00AF2F67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Brown</w:t>
      </w:r>
      <w:r w:rsidRPr="00ED78AB">
        <w:rPr>
          <w:i/>
          <w:sz w:val="20"/>
        </w:rPr>
        <w:tab/>
      </w:r>
      <w:r>
        <w:rPr>
          <w:i/>
          <w:sz w:val="20"/>
        </w:rPr>
        <w:t>W09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ADF reconstruction and relief aid in Afghanistan</w:t>
      </w:r>
      <w:r w:rsidRPr="00ED78AB">
        <w:tab/>
      </w:r>
    </w:p>
    <w:p w:rsidR="00AF2F67" w:rsidP="00AF2F67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F52BA1">
        <w:rPr>
          <w:i/>
          <w:sz w:val="18"/>
        </w:rPr>
        <w:tab/>
      </w:r>
      <w:r>
        <w:rPr>
          <w:i/>
          <w:sz w:val="20"/>
        </w:rPr>
        <w:t>W10</w:t>
      </w:r>
      <w:r w:rsidRPr="004A0878" w:rsidR="001E33CA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MEAO aviation contract</w:t>
      </w:r>
      <w:r w:rsidRPr="00ED78AB">
        <w:tab/>
      </w:r>
    </w:p>
    <w:p w:rsidR="00AF2F67" w:rsidP="00AF2F67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>
        <w:rPr>
          <w:i/>
          <w:sz w:val="20"/>
        </w:rPr>
        <w:tab/>
        <w:t>W11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Future submarine acquisitions</w:t>
      </w:r>
      <w:r w:rsidRPr="00ED78AB">
        <w:tab/>
      </w:r>
    </w:p>
    <w:p w:rsidR="00AF2F67" w:rsidRPr="00ED78AB" w:rsidP="00AF2F67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W12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Collins Class submarines crewing</w:t>
      </w:r>
      <w:r w:rsidRPr="00ED78AB">
        <w:tab/>
      </w:r>
    </w:p>
    <w:p w:rsidR="00AF2F67" w:rsidRPr="00ED78AB" w:rsidP="00AF2F67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W13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Submarines</w:t>
      </w:r>
      <w:r w:rsidRPr="00ED78AB">
        <w:tab/>
      </w:r>
    </w:p>
    <w:p w:rsidR="00AF2F67" w:rsidRPr="00ED78AB" w:rsidP="00AF2F67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W14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SEA 1000—staffing and salaries</w:t>
      </w:r>
      <w:r w:rsidRPr="00ED78AB">
        <w:tab/>
      </w:r>
    </w:p>
    <w:p w:rsidR="00AF2F67" w:rsidRPr="00ED78AB" w:rsidP="00AF2F67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Abetz</w:t>
      </w:r>
      <w:r w:rsidRPr="00ED78AB">
        <w:rPr>
          <w:i/>
          <w:sz w:val="20"/>
        </w:rPr>
        <w:tab/>
      </w:r>
      <w:r>
        <w:rPr>
          <w:i/>
          <w:sz w:val="20"/>
        </w:rPr>
        <w:t>W15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b11</w:t>
      </w:r>
      <w:r w:rsidRPr="00ED78AB">
        <w:rPr>
          <w:i/>
          <w:sz w:val="20"/>
        </w:rPr>
        <w:tab/>
      </w:r>
      <w:r>
        <w:t>Outreach program, Pakistan</w:t>
      </w:r>
      <w:r w:rsidRPr="00ED78AB">
        <w:tab/>
      </w:r>
    </w:p>
    <w:p w:rsidR="00AF2F67" w:rsidP="00AF2F67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W16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Army Tactical Tank Force</w:t>
      </w:r>
      <w:r w:rsidRPr="00ED78AB">
        <w:tab/>
      </w:r>
    </w:p>
    <w:p w:rsidR="008F4E3A" w:rsidRPr="00ED78AB" w:rsidP="008F4E3A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W17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JP 2077</w:t>
      </w:r>
      <w:r w:rsidRPr="00ED78AB">
        <w:tab/>
      </w:r>
    </w:p>
    <w:p w:rsidR="00AF2F67" w:rsidRPr="00ED78AB" w:rsidP="00AF2F67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Ludlam</w:t>
      </w:r>
      <w:r w:rsidRPr="00ED78AB">
        <w:rPr>
          <w:i/>
          <w:sz w:val="20"/>
        </w:rPr>
        <w:tab/>
      </w:r>
      <w:r>
        <w:rPr>
          <w:i/>
          <w:sz w:val="20"/>
        </w:rPr>
        <w:t>W18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b11</w:t>
      </w:r>
      <w:r w:rsidRPr="00ED78AB">
        <w:rPr>
          <w:i/>
          <w:sz w:val="20"/>
        </w:rPr>
        <w:tab/>
      </w:r>
      <w:r>
        <w:t>British nuclear testing and nuclear veterans</w:t>
      </w:r>
      <w:r w:rsidRPr="00ED78AB">
        <w:tab/>
      </w:r>
    </w:p>
    <w:p w:rsidR="00811C59" w:rsidRPr="00ED78AB" w:rsidP="00811C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W19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A526F9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Remote locality leave travel allowances</w:t>
      </w:r>
      <w:r w:rsidRPr="00ED78AB">
        <w:tab/>
      </w:r>
    </w:p>
    <w:p w:rsidR="00811C59" w:rsidRPr="00ED78AB" w:rsidP="00811C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W20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Defence travel</w:t>
      </w:r>
      <w:r w:rsidRPr="00ED78AB">
        <w:tab/>
      </w:r>
    </w:p>
    <w:p w:rsidR="00811C59" w:rsidRPr="00ED78AB" w:rsidP="00811C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 w:rsidR="001602AF">
        <w:rPr>
          <w:i/>
          <w:sz w:val="20"/>
        </w:rPr>
        <w:t>W21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East Timor</w:t>
      </w:r>
      <w:r w:rsidRPr="00ED78AB">
        <w:tab/>
      </w:r>
    </w:p>
    <w:p w:rsidR="009C591A" w:rsidRPr="00ED78AB" w:rsidP="009C591A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W22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Reserve numbers</w:t>
      </w:r>
      <w:r w:rsidRPr="00ED78AB">
        <w:tab/>
      </w:r>
    </w:p>
    <w:p w:rsidR="009C591A" w:rsidRPr="00ED78AB" w:rsidP="009C591A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W23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Civilians in Afghanistan</w:t>
      </w:r>
      <w:r w:rsidRPr="00ED78AB">
        <w:tab/>
      </w:r>
    </w:p>
    <w:p w:rsidR="009C591A" w:rsidRPr="00ED78AB" w:rsidP="009C591A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W24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Afghanistan—4</w:t>
      </w:r>
      <w:r w:rsidRPr="002A6180">
        <w:rPr>
          <w:vertAlign w:val="superscript"/>
        </w:rPr>
        <w:t>th</w:t>
      </w:r>
      <w:r>
        <w:t xml:space="preserve"> Brigade training</w:t>
      </w:r>
      <w:r w:rsidRPr="00ED78AB">
        <w:tab/>
      </w:r>
    </w:p>
    <w:p w:rsidR="00705FEF" w:rsidRPr="00ED78AB" w:rsidP="00705FE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W25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Internet access on deployment</w:t>
      </w:r>
      <w:r w:rsidRPr="00ED78AB">
        <w:tab/>
      </w:r>
    </w:p>
    <w:p w:rsidR="00705FEF" w:rsidRPr="00ED78AB" w:rsidP="00705FE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W26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 w:rsidR="00362D2D"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Procurement of FMS stores</w:t>
      </w:r>
      <w:r w:rsidRPr="00ED78AB">
        <w:tab/>
      </w:r>
    </w:p>
    <w:p w:rsidR="002A6180" w:rsidP="002A618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Williams</w:t>
      </w:r>
      <w:r w:rsidRPr="00ED78AB">
        <w:rPr>
          <w:i/>
          <w:sz w:val="20"/>
        </w:rPr>
        <w:tab/>
      </w:r>
      <w:r>
        <w:rPr>
          <w:i/>
          <w:sz w:val="20"/>
        </w:rPr>
        <w:t>W27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>
        <w:rPr>
          <w:i/>
          <w:sz w:val="20"/>
        </w:rPr>
        <w:t>11</w:t>
      </w:r>
      <w:r>
        <w:rPr>
          <w:i/>
          <w:sz w:val="20"/>
        </w:rPr>
        <w:tab/>
      </w:r>
      <w:r>
        <w:t>Birdon</w:t>
      </w:r>
      <w:r>
        <w:t xml:space="preserve"> Marine Group</w:t>
      </w:r>
      <w:r w:rsidRPr="00ED78AB">
        <w:tab/>
      </w:r>
    </w:p>
    <w:p w:rsidR="00CE23CA" w:rsidRPr="00CE23CA" w:rsidP="002A618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sz w:val="22"/>
          <w:szCs w:val="22"/>
        </w:rPr>
      </w:pPr>
      <w:r w:rsidRPr="00CE23CA">
        <w:rPr>
          <w:i/>
          <w:sz w:val="22"/>
          <w:szCs w:val="22"/>
        </w:rPr>
        <w:tab/>
      </w:r>
      <w:r w:rsidRPr="00CE23CA">
        <w:rPr>
          <w:i/>
          <w:sz w:val="22"/>
          <w:szCs w:val="22"/>
        </w:rPr>
        <w:tab/>
      </w:r>
      <w:r w:rsidRPr="00CE23CA">
        <w:rPr>
          <w:i/>
          <w:sz w:val="22"/>
          <w:szCs w:val="22"/>
        </w:rPr>
        <w:tab/>
      </w:r>
      <w:r w:rsidRPr="00CE23CA">
        <w:rPr>
          <w:i/>
          <w:sz w:val="22"/>
          <w:szCs w:val="22"/>
        </w:rPr>
        <w:tab/>
        <w:t>Attachment</w:t>
      </w:r>
      <w:r w:rsidRPr="00CE23CA">
        <w:rPr>
          <w:sz w:val="22"/>
          <w:szCs w:val="22"/>
        </w:rPr>
        <w:t xml:space="preserve">: </w:t>
      </w:r>
      <w:r>
        <w:rPr>
          <w:sz w:val="22"/>
          <w:szCs w:val="22"/>
        </w:rPr>
        <w:t>Birdon</w:t>
      </w:r>
      <w:r>
        <w:rPr>
          <w:sz w:val="22"/>
          <w:szCs w:val="22"/>
        </w:rPr>
        <w:t xml:space="preserve"> Marine Pty Ltd c</w:t>
      </w:r>
      <w:r w:rsidRPr="00CE23CA">
        <w:rPr>
          <w:sz w:val="22"/>
          <w:szCs w:val="22"/>
        </w:rPr>
        <w:t>ontracts with the Department of Defence and Defence Materiel Organisation</w:t>
      </w:r>
      <w:r>
        <w:rPr>
          <w:sz w:val="22"/>
          <w:szCs w:val="22"/>
        </w:rPr>
        <w:t>,</w:t>
      </w:r>
      <w:r w:rsidRPr="00CE23CA">
        <w:rPr>
          <w:sz w:val="22"/>
          <w:szCs w:val="22"/>
        </w:rPr>
        <w:t xml:space="preserve"> as of 29 October 2010</w:t>
      </w:r>
      <w:r>
        <w:rPr>
          <w:sz w:val="22"/>
          <w:szCs w:val="22"/>
        </w:rPr>
        <w:t>.</w:t>
      </w:r>
    </w:p>
    <w:p w:rsidR="002A6180" w:rsidRPr="00ED78AB" w:rsidP="002A618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Boswell</w:t>
      </w:r>
      <w:r w:rsidRPr="00ED78AB">
        <w:rPr>
          <w:i/>
          <w:sz w:val="20"/>
        </w:rPr>
        <w:tab/>
      </w:r>
      <w:r>
        <w:rPr>
          <w:i/>
          <w:sz w:val="20"/>
        </w:rPr>
        <w:t>W28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 xml:space="preserve">RAAF Base </w:t>
      </w:r>
      <w:r>
        <w:t>Scherger</w:t>
      </w:r>
      <w:r w:rsidRPr="00ED78AB">
        <w:tab/>
      </w:r>
    </w:p>
    <w:p w:rsidR="002A6180" w:rsidRPr="00ED78AB" w:rsidP="002A618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W29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Defence clothing contracts</w:t>
      </w:r>
      <w:r w:rsidRPr="00ED78AB">
        <w:tab/>
      </w:r>
    </w:p>
    <w:p w:rsidR="002A6180" w:rsidRPr="00ED78AB" w:rsidP="002A618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Trood</w:t>
      </w:r>
      <w:r w:rsidRPr="00ED78AB">
        <w:rPr>
          <w:i/>
          <w:sz w:val="20"/>
        </w:rPr>
        <w:tab/>
      </w:r>
      <w:r>
        <w:rPr>
          <w:i/>
          <w:sz w:val="20"/>
        </w:rPr>
        <w:t>W30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Unity Resources Group</w:t>
      </w:r>
      <w:r w:rsidRPr="00ED78AB">
        <w:tab/>
      </w:r>
    </w:p>
    <w:p w:rsidR="002A6180" w:rsidRPr="00ED78AB" w:rsidP="002A618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Trood</w:t>
      </w:r>
      <w:r w:rsidRPr="00ED78AB">
        <w:rPr>
          <w:i/>
          <w:sz w:val="20"/>
        </w:rPr>
        <w:tab/>
      </w:r>
      <w:r>
        <w:rPr>
          <w:i/>
          <w:sz w:val="20"/>
        </w:rPr>
        <w:t>W31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Old chemical weapons in Queensland</w:t>
      </w:r>
      <w:r w:rsidRPr="00ED78AB">
        <w:tab/>
      </w:r>
    </w:p>
    <w:p w:rsidR="002A6180" w:rsidRPr="00ED78AB" w:rsidP="002A618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Trood</w:t>
      </w:r>
      <w:r w:rsidRPr="00ED78AB">
        <w:rPr>
          <w:i/>
          <w:sz w:val="20"/>
        </w:rPr>
        <w:tab/>
      </w:r>
      <w:r>
        <w:rPr>
          <w:i/>
          <w:sz w:val="20"/>
        </w:rPr>
        <w:t>W32</w:t>
      </w:r>
      <w:r w:rsidR="00385773">
        <w:rPr>
          <w:i/>
          <w:sz w:val="20"/>
        </w:rPr>
        <w:t>*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>
        <w:t>Electorate briefs</w:t>
      </w:r>
      <w:r w:rsidRPr="00ED78AB">
        <w:tab/>
      </w:r>
    </w:p>
    <w:p w:rsidR="002A6180" w:rsidRPr="00ED78AB" w:rsidP="002A618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T</w:t>
      </w:r>
      <w:r w:rsidR="00210681">
        <w:rPr>
          <w:i/>
          <w:sz w:val="20"/>
        </w:rPr>
        <w:t>rood</w:t>
      </w:r>
      <w:r w:rsidRPr="00ED78AB">
        <w:rPr>
          <w:i/>
          <w:sz w:val="20"/>
        </w:rPr>
        <w:tab/>
      </w:r>
      <w:r>
        <w:rPr>
          <w:i/>
          <w:sz w:val="20"/>
        </w:rPr>
        <w:t>W33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210681">
        <w:t>Cyber threats</w:t>
      </w:r>
      <w:r w:rsidRPr="00ED78AB">
        <w:tab/>
      </w:r>
    </w:p>
    <w:p w:rsidR="002A6180" w:rsidRPr="00ED78AB" w:rsidP="002A618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T</w:t>
      </w:r>
      <w:r w:rsidR="00210681">
        <w:rPr>
          <w:i/>
          <w:sz w:val="20"/>
        </w:rPr>
        <w:t>rood</w:t>
      </w:r>
      <w:r w:rsidRPr="00ED78AB">
        <w:rPr>
          <w:i/>
          <w:sz w:val="20"/>
        </w:rPr>
        <w:tab/>
      </w:r>
      <w:r>
        <w:rPr>
          <w:i/>
          <w:sz w:val="20"/>
        </w:rPr>
        <w:t>W34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210681">
        <w:t>White paper review</w:t>
      </w:r>
      <w:r w:rsidRPr="00ED78AB">
        <w:tab/>
      </w:r>
    </w:p>
    <w:p w:rsidR="002A6180" w:rsidRPr="00ED78AB" w:rsidP="002A618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T</w:t>
      </w:r>
      <w:r w:rsidR="00210681">
        <w:rPr>
          <w:i/>
          <w:sz w:val="20"/>
        </w:rPr>
        <w:t>rood</w:t>
      </w:r>
      <w:r w:rsidRPr="00ED78AB">
        <w:rPr>
          <w:i/>
          <w:sz w:val="20"/>
        </w:rPr>
        <w:tab/>
      </w:r>
      <w:r w:rsidR="00210681">
        <w:rPr>
          <w:i/>
          <w:sz w:val="20"/>
        </w:rPr>
        <w:t>W35</w:t>
      </w:r>
      <w:r w:rsidRPr="004A0878" w:rsidR="004A0878">
        <w:rPr>
          <w:i/>
          <w:sz w:val="16"/>
        </w:rPr>
        <w:t>@</w:t>
      </w:r>
      <w:r w:rsidRPr="00ED78AB">
        <w:rPr>
          <w:i/>
          <w:sz w:val="20"/>
        </w:rPr>
        <w:tab/>
      </w:r>
      <w:r w:rsidR="00365637">
        <w:rPr>
          <w:i/>
          <w:sz w:val="20"/>
        </w:rPr>
        <w:t>03Mar</w:t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210681">
        <w:t>Defence base security</w:t>
      </w:r>
      <w:r w:rsidRPr="00ED78AB">
        <w:tab/>
      </w:r>
    </w:p>
    <w:p w:rsidR="00DC360E" w:rsidRPr="00ED78AB" w:rsidP="00DC360E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</w:p>
    <w:p w:rsidR="00696A52" w:rsidP="00696A52">
      <w:pPr>
        <w:tabs>
          <w:tab w:val="left" w:pos="1134"/>
          <w:tab w:val="left" w:leader="dot" w:pos="1701"/>
          <w:tab w:val="right" w:leader="dot" w:pos="9072"/>
        </w:tabs>
        <w:spacing w:before="120"/>
        <w:ind w:left="1695" w:hanging="1695"/>
        <w:jc w:val="center"/>
      </w:pPr>
      <w:r>
        <w:t>_______________________________________________</w:t>
      </w:r>
    </w:p>
    <w:p w:rsidR="00385773">
      <w:pPr>
        <w:rPr>
          <w:b/>
          <w:sz w:val="30"/>
          <w:u w:val="single"/>
        </w:rPr>
      </w:pPr>
      <w:bookmarkEnd w:id="0"/>
      <w:r>
        <w:rPr>
          <w:b/>
          <w:sz w:val="30"/>
          <w:u w:val="single"/>
        </w:rPr>
        <w:br w:type="page"/>
      </w:r>
    </w:p>
    <w:p w:rsidR="001D5022" w:rsidRPr="00EF6DCF" w:rsidP="001D5022">
      <w:pPr>
        <w:tabs>
          <w:tab w:val="left" w:pos="1134"/>
          <w:tab w:val="left" w:leader="dot" w:pos="1701"/>
          <w:tab w:val="right" w:leader="dot" w:pos="9072"/>
        </w:tabs>
        <w:spacing w:before="360" w:after="120"/>
        <w:ind w:left="1695" w:hanging="1695"/>
        <w:rPr>
          <w:sz w:val="30"/>
        </w:rPr>
      </w:pPr>
      <w:r>
        <w:rPr>
          <w:b/>
          <w:sz w:val="30"/>
          <w:u w:val="single"/>
        </w:rPr>
        <w:t>Department of Veterans' Affairs</w:t>
      </w:r>
      <w:r w:rsidRPr="002260C1" w:rsidR="007E6BFB">
        <w:t xml:space="preserve"> </w:t>
      </w:r>
      <w:r w:rsidRPr="001821D1" w:rsidR="007E6BFB">
        <w:rPr>
          <w:i/>
        </w:rPr>
        <w:t>[answers received 10Dec10]</w:t>
      </w:r>
    </w:p>
    <w:p w:rsidR="005A2488" w:rsidP="005A2488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i/>
          <w:sz w:val="20"/>
        </w:rPr>
      </w:pPr>
      <w:r>
        <w:rPr>
          <w:i/>
          <w:sz w:val="20"/>
        </w:rPr>
        <w:t>Senator</w:t>
      </w:r>
      <w:r>
        <w:rPr>
          <w:sz w:val="20"/>
        </w:rPr>
        <w:tab/>
      </w:r>
      <w:r>
        <w:rPr>
          <w:i/>
          <w:sz w:val="20"/>
        </w:rPr>
        <w:t>Ques</w:t>
      </w:r>
      <w:r>
        <w:rPr>
          <w:i/>
          <w:sz w:val="20"/>
        </w:rPr>
        <w:t xml:space="preserve"> no</w:t>
      </w:r>
      <w:r>
        <w:rPr>
          <w:i/>
          <w:sz w:val="20"/>
        </w:rPr>
        <w:tab/>
        <w:t>Date tabled</w:t>
      </w:r>
      <w:r>
        <w:rPr>
          <w:i/>
          <w:sz w:val="20"/>
        </w:rPr>
        <w:tab/>
        <w:t>Topic</w:t>
      </w:r>
      <w:r>
        <w:rPr>
          <w:i/>
          <w:sz w:val="20"/>
        </w:rPr>
        <w:tab/>
        <w:t>Page no.</w:t>
      </w:r>
    </w:p>
    <w:p w:rsidR="00D24BA5" w:rsidP="00D24BA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Fielding</w:t>
      </w:r>
      <w:r>
        <w:rPr>
          <w:i/>
          <w:sz w:val="20"/>
        </w:rPr>
        <w:tab/>
        <w:t>01</w:t>
      </w:r>
      <w:r w:rsidRPr="00ED78AB">
        <w:rPr>
          <w:i/>
          <w:sz w:val="20"/>
        </w:rPr>
        <w:tab/>
      </w:r>
      <w:r w:rsidR="00362D2D">
        <w:rPr>
          <w:i/>
          <w:sz w:val="20"/>
        </w:rPr>
        <w:t>10Feb11</w:t>
      </w:r>
      <w:r>
        <w:rPr>
          <w:i/>
          <w:sz w:val="20"/>
          <w:szCs w:val="24"/>
        </w:rPr>
        <w:tab/>
      </w:r>
      <w:r>
        <w:t>Post election brief</w:t>
      </w:r>
      <w:r w:rsidRPr="00ED78AB">
        <w:tab/>
      </w:r>
    </w:p>
    <w:p w:rsidR="00363C8D" w:rsidRPr="00363C8D" w:rsidP="00D24BA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i/>
          <w:sz w:val="22"/>
        </w:rPr>
      </w:pP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  <w:t>Attachments:</w:t>
      </w:r>
    </w:p>
    <w:p w:rsidR="00363C8D" w:rsidRPr="00363C8D" w:rsidP="00D24BA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sz w:val="22"/>
        </w:rPr>
      </w:pP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="002E3BF9">
        <w:rPr>
          <w:i/>
          <w:sz w:val="22"/>
        </w:rPr>
        <w:t xml:space="preserve">Question </w:t>
      </w:r>
      <w:r w:rsidR="002226A8">
        <w:rPr>
          <w:i/>
          <w:sz w:val="22"/>
        </w:rPr>
        <w:t>01</w:t>
      </w:r>
      <w:r w:rsidR="002E3BF9">
        <w:rPr>
          <w:i/>
          <w:sz w:val="22"/>
        </w:rPr>
        <w:t>(</w:t>
      </w:r>
      <w:r w:rsidR="002226A8">
        <w:rPr>
          <w:i/>
          <w:sz w:val="22"/>
        </w:rPr>
        <w:t xml:space="preserve">d) </w:t>
      </w:r>
      <w:r w:rsidR="002226A8">
        <w:rPr>
          <w:sz w:val="22"/>
        </w:rPr>
        <w:t>Department of Veterans' Affairs, redacted version of the 'R</w:t>
      </w:r>
      <w:r w:rsidRPr="00363C8D">
        <w:rPr>
          <w:sz w:val="22"/>
        </w:rPr>
        <w:t>ed book</w:t>
      </w:r>
      <w:r w:rsidR="002226A8">
        <w:rPr>
          <w:sz w:val="22"/>
        </w:rPr>
        <w:t>'</w:t>
      </w:r>
    </w:p>
    <w:p w:rsidR="00363C8D" w:rsidRPr="00363C8D" w:rsidP="00D24BA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sz w:val="28"/>
        </w:rPr>
      </w:pPr>
      <w:r w:rsidRPr="00363C8D">
        <w:rPr>
          <w:sz w:val="22"/>
        </w:rPr>
        <w:tab/>
      </w:r>
      <w:r w:rsidRPr="00363C8D">
        <w:rPr>
          <w:sz w:val="22"/>
        </w:rPr>
        <w:tab/>
      </w:r>
      <w:r w:rsidRPr="00363C8D">
        <w:rPr>
          <w:sz w:val="22"/>
        </w:rPr>
        <w:tab/>
      </w:r>
      <w:r w:rsidRPr="00363C8D">
        <w:rPr>
          <w:sz w:val="22"/>
        </w:rPr>
        <w:tab/>
      </w:r>
      <w:r w:rsidR="002E3BF9">
        <w:rPr>
          <w:i/>
          <w:sz w:val="22"/>
        </w:rPr>
        <w:t xml:space="preserve">Question </w:t>
      </w:r>
      <w:r w:rsidR="002226A8">
        <w:rPr>
          <w:i/>
          <w:sz w:val="22"/>
        </w:rPr>
        <w:t>01</w:t>
      </w:r>
      <w:r w:rsidR="002E3BF9">
        <w:rPr>
          <w:i/>
          <w:sz w:val="22"/>
        </w:rPr>
        <w:t>(</w:t>
      </w:r>
      <w:r w:rsidR="002226A8">
        <w:rPr>
          <w:i/>
          <w:sz w:val="22"/>
        </w:rPr>
        <w:t>g</w:t>
      </w:r>
      <w:r w:rsidRPr="002226A8" w:rsidR="002226A8">
        <w:rPr>
          <w:i/>
          <w:sz w:val="22"/>
        </w:rPr>
        <w:t>)</w:t>
      </w:r>
      <w:r w:rsidR="002226A8">
        <w:rPr>
          <w:sz w:val="22"/>
        </w:rPr>
        <w:t xml:space="preserve"> Department of Veterans' Affairs, redacted version of the '</w:t>
      </w:r>
      <w:r w:rsidRPr="00363C8D">
        <w:rPr>
          <w:sz w:val="22"/>
        </w:rPr>
        <w:t>Blue book</w:t>
      </w:r>
      <w:r w:rsidR="002226A8">
        <w:rPr>
          <w:sz w:val="22"/>
        </w:rPr>
        <w:t>'</w:t>
      </w:r>
    </w:p>
    <w:p w:rsidR="007E4680" w:rsidP="008F1FC2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60"/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  <w:t>0</w:t>
      </w:r>
      <w:r>
        <w:rPr>
          <w:i/>
          <w:sz w:val="20"/>
        </w:rPr>
        <w:t>2</w:t>
      </w:r>
      <w:r w:rsidRPr="00ED78AB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ED78AB">
        <w:rPr>
          <w:i/>
          <w:sz w:val="20"/>
        </w:rPr>
        <w:tab/>
      </w:r>
      <w:r>
        <w:t>Department staff and resources in the Minister's office</w:t>
      </w:r>
      <w:r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03</w:t>
      </w:r>
      <w:r w:rsidRPr="00ED78AB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ED78AB">
        <w:rPr>
          <w:i/>
          <w:sz w:val="20"/>
        </w:rPr>
        <w:tab/>
      </w:r>
      <w:r>
        <w:t>Government election commitments (general)</w:t>
      </w:r>
      <w:r w:rsidR="00115EE2"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>
        <w:rPr>
          <w:i/>
          <w:sz w:val="20"/>
        </w:rPr>
        <w:tab/>
        <w:t>04</w:t>
      </w:r>
      <w:r w:rsidRPr="00ED78AB">
        <w:rPr>
          <w:i/>
          <w:sz w:val="20"/>
        </w:rPr>
        <w:tab/>
      </w:r>
      <w:r w:rsidR="00362D2D">
        <w:rPr>
          <w:i/>
          <w:sz w:val="20"/>
        </w:rPr>
        <w:t>10Feb11</w:t>
      </w:r>
      <w:r>
        <w:rPr>
          <w:i/>
          <w:sz w:val="20"/>
        </w:rPr>
        <w:tab/>
      </w:r>
      <w:r>
        <w:t>Government election commitments (general)</w:t>
      </w:r>
      <w:r w:rsidRPr="00ED78AB"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>
        <w:rPr>
          <w:i/>
          <w:sz w:val="20"/>
        </w:rPr>
        <w:tab/>
        <w:t>05</w:t>
      </w:r>
      <w:r w:rsidRPr="00ED78AB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ED78AB">
        <w:rPr>
          <w:i/>
          <w:sz w:val="20"/>
        </w:rPr>
        <w:tab/>
      </w:r>
      <w:r>
        <w:t>Veterans' income support and allowances—pension rate disparity</w:t>
      </w:r>
      <w:r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>
        <w:rPr>
          <w:i/>
          <w:sz w:val="20"/>
        </w:rPr>
        <w:tab/>
        <w:t>06</w:t>
      </w:r>
      <w:r w:rsidRPr="00ED78AB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ED78AB">
        <w:rPr>
          <w:i/>
          <w:sz w:val="20"/>
        </w:rPr>
        <w:tab/>
      </w:r>
      <w:r>
        <w:t>Veterans' income support and allowances—pension rate disparity</w:t>
      </w:r>
      <w:r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07</w:t>
      </w:r>
      <w:r w:rsidRPr="00ED78AB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ED78AB">
        <w:rPr>
          <w:i/>
          <w:sz w:val="20"/>
        </w:rPr>
        <w:tab/>
      </w:r>
      <w:r>
        <w:t>Veterans' income support and allowances—pension rate disparity</w:t>
      </w:r>
      <w:r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08</w:t>
      </w:r>
      <w:r w:rsidRPr="00ED78AB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ED78AB">
        <w:rPr>
          <w:i/>
          <w:sz w:val="20"/>
        </w:rPr>
        <w:tab/>
      </w:r>
      <w:r w:rsidR="00642274">
        <w:t>Review of military compensation arrangements</w:t>
      </w:r>
      <w:r w:rsidR="00115EE2"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09</w:t>
      </w:r>
      <w:r w:rsidRPr="00ED78AB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ED78AB">
        <w:rPr>
          <w:i/>
          <w:sz w:val="20"/>
        </w:rPr>
        <w:tab/>
      </w:r>
      <w:r w:rsidR="00642274">
        <w:t>Review of military compensation arrangements</w:t>
      </w:r>
      <w:r w:rsidR="00115EE2">
        <w:tab/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10</w:t>
      </w:r>
      <w:r w:rsidRPr="00ED78AB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ED78AB">
        <w:rPr>
          <w:i/>
          <w:sz w:val="20"/>
        </w:rPr>
        <w:tab/>
      </w:r>
      <w:r w:rsidR="00642274">
        <w:t>Military Rehabilitation and Compensation Commission guide</w:t>
      </w:r>
      <w:r w:rsidR="00115EE2">
        <w:tab/>
      </w:r>
    </w:p>
    <w:p w:rsidR="000E626B" w:rsidRPr="00363C8D" w:rsidP="000E626B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Ronaldson</w:t>
      </w:r>
      <w:r w:rsidRPr="00ED78AB">
        <w:rPr>
          <w:i/>
          <w:sz w:val="20"/>
        </w:rPr>
        <w:tab/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ED78AB">
        <w:rPr>
          <w:i/>
          <w:sz w:val="20"/>
        </w:rPr>
        <w:tab/>
      </w:r>
      <w:r w:rsidRPr="00363C8D">
        <w:t>Defence community organisation and DVA</w:t>
      </w:r>
      <w:r w:rsidRPr="00363C8D">
        <w:tab/>
      </w:r>
    </w:p>
    <w:p w:rsidR="000E626B" w:rsidRPr="00363C8D" w:rsidP="000E626B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Trood</w:t>
      </w:r>
      <w:r w:rsidRPr="00363C8D">
        <w:rPr>
          <w:i/>
          <w:sz w:val="20"/>
        </w:rPr>
        <w:tab/>
        <w:t>12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 xml:space="preserve">F-111 </w:t>
      </w:r>
      <w:r w:rsidRPr="00363C8D">
        <w:t>deseal</w:t>
      </w:r>
      <w:r w:rsidRPr="00363C8D">
        <w:t>/reseal ex-gratia payments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13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 w:rsidR="00642274">
        <w:t>Assistance to widows and dependents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14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 xml:space="preserve">F-111 </w:t>
      </w:r>
      <w:r w:rsidRPr="00363C8D">
        <w:t>deseal</w:t>
      </w:r>
      <w:r w:rsidRPr="00363C8D">
        <w:t>/reseal program</w:t>
      </w:r>
      <w:r w:rsidRPr="00363C8D" w:rsidR="00A25D20">
        <w:t>me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15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 xml:space="preserve">F-111 </w:t>
      </w:r>
      <w:r w:rsidRPr="00363C8D">
        <w:t>deseal</w:t>
      </w:r>
      <w:r w:rsidRPr="00363C8D">
        <w:t>/reseal program</w:t>
      </w:r>
      <w:r w:rsidRPr="00363C8D" w:rsidR="00A25D20">
        <w:t>me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16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 xml:space="preserve">F-111 </w:t>
      </w:r>
      <w:r w:rsidRPr="00363C8D">
        <w:t>deseal</w:t>
      </w:r>
      <w:r w:rsidRPr="00363C8D">
        <w:t>/reseal program</w:t>
      </w:r>
      <w:r w:rsidRPr="00363C8D" w:rsidR="00A25D20">
        <w:t>me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17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 xml:space="preserve">F-111 </w:t>
      </w:r>
      <w:r w:rsidRPr="00363C8D">
        <w:t>deseal</w:t>
      </w:r>
      <w:r w:rsidRPr="00363C8D">
        <w:t>/reseal program</w:t>
      </w:r>
      <w:r w:rsidRPr="00363C8D" w:rsidR="00A25D20">
        <w:t>me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18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RMA/SMRC</w:t>
      </w:r>
      <w:r w:rsidRPr="00363C8D">
        <w:tab/>
      </w:r>
    </w:p>
    <w:p w:rsidR="004B0BE2" w:rsidRPr="00363C8D" w:rsidP="004B0BE2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19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Erosion of disability pension</w:t>
      </w:r>
      <w:r w:rsidRPr="00363C8D" w:rsidR="00F76A96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20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Pharmaceutical review</w:t>
      </w:r>
      <w:r w:rsidRPr="00363C8D">
        <w:tab/>
      </w:r>
    </w:p>
    <w:p w:rsidR="00332C13" w:rsidRPr="00363C8D" w:rsidP="00332C13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21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Family collaborative project</w:t>
      </w:r>
      <w:r w:rsidRPr="00363C8D">
        <w:tab/>
      </w:r>
    </w:p>
    <w:p w:rsidR="008E66E6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 w:rsidR="000222BC">
        <w:rPr>
          <w:i/>
          <w:sz w:val="20"/>
        </w:rPr>
        <w:tab/>
        <w:t>22</w:t>
      </w:r>
      <w:r w:rsidRPr="00363C8D" w:rsidR="000222BC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 w:rsidR="000222BC">
        <w:rPr>
          <w:i/>
          <w:sz w:val="20"/>
        </w:rPr>
        <w:tab/>
      </w:r>
      <w:r w:rsidRPr="00363C8D">
        <w:t>Contracts—outcome 2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23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Veterans and veteran families counselling service offices</w:t>
      </w:r>
      <w:r w:rsidRPr="00363C8D">
        <w:tab/>
      </w:r>
    </w:p>
    <w:p w:rsidR="000222BC" w:rsidRPr="00363C8D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24</w:t>
      </w:r>
      <w:r w:rsidRPr="00363C8D">
        <w:rPr>
          <w:i/>
          <w:sz w:val="20"/>
        </w:rPr>
        <w:tab/>
      </w:r>
      <w:r w:rsidR="00362D2D">
        <w:rPr>
          <w:i/>
          <w:sz w:val="20"/>
        </w:rPr>
        <w:t>10Feb11</w:t>
      </w:r>
      <w:r w:rsidRPr="00363C8D">
        <w:rPr>
          <w:i/>
          <w:sz w:val="20"/>
        </w:rPr>
        <w:tab/>
      </w:r>
      <w:r w:rsidRPr="00363C8D">
        <w:t>Study of health care use and costs</w:t>
      </w:r>
      <w:r w:rsidRPr="00363C8D">
        <w:tab/>
      </w:r>
    </w:p>
    <w:p w:rsidR="006C5417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sz w:val="22"/>
        </w:rPr>
      </w:pP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</w:r>
      <w:r w:rsidRPr="00363C8D">
        <w:rPr>
          <w:i/>
          <w:sz w:val="22"/>
        </w:rPr>
        <w:tab/>
        <w:t>Attachment</w:t>
      </w:r>
      <w:r w:rsidRPr="006C5417">
        <w:rPr>
          <w:i/>
          <w:sz w:val="22"/>
        </w:rPr>
        <w:t xml:space="preserve">: </w:t>
      </w:r>
      <w:r w:rsidR="004352B2">
        <w:rPr>
          <w:sz w:val="22"/>
        </w:rPr>
        <w:t>'</w:t>
      </w:r>
      <w:r w:rsidRPr="006C5417">
        <w:rPr>
          <w:sz w:val="22"/>
        </w:rPr>
        <w:t>Health care usage and costs—A comparison of veterans and war widows and widowers with the rest of the community</w:t>
      </w:r>
      <w:r w:rsidR="004352B2">
        <w:rPr>
          <w:sz w:val="22"/>
        </w:rPr>
        <w:t>'</w:t>
      </w:r>
      <w:r>
        <w:rPr>
          <w:sz w:val="22"/>
        </w:rPr>
        <w:t>, Australian Institute of Health and Welfare, Canberra, December 2002</w:t>
      </w:r>
      <w:r w:rsidRPr="006C5417">
        <w:rPr>
          <w:sz w:val="22"/>
        </w:rPr>
        <w:t>.</w:t>
      </w:r>
      <w:r w:rsidRPr="006C5417">
        <w:rPr>
          <w:sz w:val="22"/>
        </w:rPr>
        <w:tab/>
      </w:r>
    </w:p>
    <w:p w:rsidR="00AC0F39" w:rsidRPr="00363C8D" w:rsidP="00AC0F3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Barnett</w:t>
      </w:r>
      <w:r w:rsidRPr="00363C8D">
        <w:rPr>
          <w:i/>
          <w:sz w:val="20"/>
        </w:rPr>
        <w:tab/>
        <w:t>2</w:t>
      </w:r>
      <w:r>
        <w:rPr>
          <w:i/>
          <w:sz w:val="20"/>
        </w:rPr>
        <w:t>5</w:t>
      </w:r>
      <w:r w:rsidRPr="00363C8D">
        <w:rPr>
          <w:i/>
          <w:sz w:val="20"/>
        </w:rPr>
        <w:tab/>
      </w:r>
      <w:r>
        <w:rPr>
          <w:i/>
          <w:sz w:val="20"/>
        </w:rPr>
        <w:t>10Feb11</w:t>
      </w:r>
      <w:r w:rsidRPr="00363C8D">
        <w:rPr>
          <w:i/>
          <w:sz w:val="20"/>
        </w:rPr>
        <w:tab/>
      </w:r>
      <w:r>
        <w:t xml:space="preserve">Fuzzy </w:t>
      </w:r>
      <w:r>
        <w:t>Wuzzy</w:t>
      </w:r>
      <w:r>
        <w:t xml:space="preserve"> Angels</w:t>
      </w:r>
      <w:r w:rsidRPr="00363C8D">
        <w:tab/>
      </w:r>
    </w:p>
    <w:p w:rsidR="00AC0F39" w:rsidRPr="00363C8D" w:rsidP="00AC0F3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363C8D">
        <w:rPr>
          <w:i/>
          <w:sz w:val="20"/>
        </w:rPr>
        <w:t>Ronaldson</w:t>
      </w:r>
      <w:r w:rsidRPr="00363C8D">
        <w:rPr>
          <w:i/>
          <w:sz w:val="20"/>
        </w:rPr>
        <w:tab/>
        <w:t>2</w:t>
      </w:r>
      <w:r>
        <w:rPr>
          <w:i/>
          <w:sz w:val="20"/>
        </w:rPr>
        <w:t>6</w:t>
      </w:r>
      <w:r w:rsidRPr="00363C8D">
        <w:rPr>
          <w:i/>
          <w:sz w:val="20"/>
        </w:rPr>
        <w:tab/>
      </w:r>
      <w:r>
        <w:rPr>
          <w:i/>
          <w:sz w:val="20"/>
        </w:rPr>
        <w:t>10Feb11</w:t>
      </w:r>
      <w:r w:rsidRPr="00363C8D">
        <w:rPr>
          <w:i/>
          <w:sz w:val="20"/>
        </w:rPr>
        <w:tab/>
      </w:r>
      <w:r>
        <w:t>VRB—Behaviour of a senior a</w:t>
      </w:r>
      <w:r w:rsidRPr="00E27213">
        <w:t>dvocate at a VRB hearing in Queensland</w:t>
      </w:r>
      <w:r w:rsidRPr="00363C8D">
        <w:tab/>
      </w:r>
    </w:p>
    <w:p w:rsidR="00AC0F39" w:rsidRPr="00AC0F39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</w:p>
    <w:p w:rsidR="001D5022" w:rsidP="001D5022">
      <w:pPr>
        <w:tabs>
          <w:tab w:val="left" w:pos="1134"/>
          <w:tab w:val="left" w:leader="dot" w:pos="1701"/>
          <w:tab w:val="right" w:leader="dot" w:pos="9072"/>
        </w:tabs>
        <w:spacing w:before="120"/>
        <w:ind w:left="1695" w:hanging="1695"/>
        <w:jc w:val="center"/>
      </w:pPr>
      <w:r>
        <w:t>_________________________________________________</w:t>
      </w:r>
    </w:p>
    <w:p w:rsidR="00B06440">
      <w:pPr>
        <w:jc w:val="both"/>
        <w:rPr>
          <w:rFonts w:ascii="Book Antiqua" w:hAnsi="Book Antiqua"/>
        </w:rPr>
      </w:pPr>
    </w:p>
    <w:sectPr w:rsidSect="006D3BF7">
      <w:footerReference w:type="default" r:id="rId4"/>
      <w:pgSz w:w="11907" w:h="16840" w:code="9"/>
      <w:pgMar w:top="1418" w:right="1418" w:bottom="1134" w:left="1418" w:header="96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34DD">
      <w:rPr>
        <w:noProof/>
      </w:rPr>
      <w:t>2</w:t>
    </w:r>
    <w:r>
      <w:rPr>
        <w:noProof/>
      </w:rPr>
      <w:fldChar w:fldCharType="end"/>
    </w:r>
  </w:p>
  <w:p w:rsidR="007A037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7E810F6"/>
    <w:multiLevelType w:val="hybridMultilevel"/>
    <w:tmpl w:val="D9B8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61FAF"/>
    <w:multiLevelType w:val="hybridMultilevel"/>
    <w:tmpl w:val="84E6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6704F"/>
    <w:multiLevelType w:val="singleLevel"/>
    <w:tmpl w:val="87F66886"/>
    <w:lvl w:ilvl="0">
      <w:start w:val="2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sz w:val="22"/>
      </w:rPr>
    </w:lvl>
  </w:abstractNum>
  <w:abstractNum w:abstractNumId="4">
    <w:nsid w:val="16EF121A"/>
    <w:multiLevelType w:val="hybridMultilevel"/>
    <w:tmpl w:val="5630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009CF"/>
    <w:multiLevelType w:val="singleLevel"/>
    <w:tmpl w:val="E25466A6"/>
    <w:lvl w:ilvl="0">
      <w:start w:val="5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sz w:val="22"/>
      </w:rPr>
    </w:lvl>
  </w:abstractNum>
  <w:abstractNum w:abstractNumId="6">
    <w:nsid w:val="19AD36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E7F2DC4"/>
    <w:multiLevelType w:val="singleLevel"/>
    <w:tmpl w:val="F63E461C"/>
    <w:lvl w:ilvl="0">
      <w:start w:val="3"/>
      <w:numFmt w:val="decimal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35A77C10"/>
    <w:multiLevelType w:val="singleLevel"/>
    <w:tmpl w:val="4332396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2"/>
      </w:rPr>
    </w:lvl>
  </w:abstractNum>
  <w:abstractNum w:abstractNumId="9">
    <w:nsid w:val="401D65DF"/>
    <w:multiLevelType w:val="singleLevel"/>
    <w:tmpl w:val="CC4AACA2"/>
    <w:lvl w:ilvl="0">
      <w:start w:val="2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2"/>
      </w:rPr>
    </w:lvl>
  </w:abstractNum>
  <w:abstractNum w:abstractNumId="10">
    <w:nsid w:val="40303F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6BE31DE"/>
    <w:multiLevelType w:val="singleLevel"/>
    <w:tmpl w:val="939C4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4E1367D8"/>
    <w:multiLevelType w:val="singleLevel"/>
    <w:tmpl w:val="20E2D662"/>
    <w:lvl w:ilvl="0">
      <w:start w:val="4"/>
      <w:numFmt w:val="lowerLetter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4"/>
      </w:rPr>
    </w:lvl>
  </w:abstractNum>
  <w:abstractNum w:abstractNumId="13">
    <w:nsid w:val="53104EE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58D576E"/>
    <w:multiLevelType w:val="hybridMultilevel"/>
    <w:tmpl w:val="AC90C222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5">
    <w:nsid w:val="65C86844"/>
    <w:multiLevelType w:val="multilevel"/>
    <w:tmpl w:val="AF94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866DB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9744B65"/>
    <w:multiLevelType w:val="hybridMultilevel"/>
    <w:tmpl w:val="57B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AB562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29340B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84E1E02"/>
    <w:multiLevelType w:val="singleLevel"/>
    <w:tmpl w:val="B0DC9A76"/>
    <w:lvl w:ilvl="0">
      <w:start w:val="2"/>
      <w:numFmt w:val="lowerLetter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4"/>
      </w:rPr>
    </w:lvl>
  </w:abstractNum>
  <w:abstractNum w:abstractNumId="21">
    <w:nsid w:val="7DF57797"/>
    <w:multiLevelType w:val="singleLevel"/>
    <w:tmpl w:val="6AE2C8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0"/>
  </w:num>
  <w:num w:numId="4">
    <w:abstractNumId w:val="11"/>
  </w:num>
  <w:num w:numId="5">
    <w:abstractNumId w:val="21"/>
  </w:num>
  <w:num w:numId="6">
    <w:abstractNumId w:val="12"/>
  </w:num>
  <w:num w:numId="7">
    <w:abstractNumId w:val="2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8"/>
  </w:num>
  <w:num w:numId="13">
    <w:abstractNumId w:val="13"/>
  </w:num>
  <w:num w:numId="14">
    <w:abstractNumId w:val="6"/>
  </w:num>
  <w:num w:numId="15">
    <w:abstractNumId w:val="18"/>
  </w:num>
  <w:num w:numId="16">
    <w:abstractNumId w:val="19"/>
  </w:num>
  <w:num w:numId="17">
    <w:abstractNumId w:val="2"/>
  </w:num>
  <w:num w:numId="18">
    <w:abstractNumId w:val="14"/>
  </w:num>
  <w:num w:numId="19">
    <w:abstractNumId w:val="4"/>
  </w:num>
  <w:num w:numId="20">
    <w:abstractNumId w:val="17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5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3A5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8323D4"/>
    <w:pPr>
      <w:keepNext/>
      <w:spacing w:before="240" w:after="6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23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323D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323D4"/>
    <w:rPr>
      <w:color w:val="0000FF"/>
      <w:u w:val="single"/>
    </w:rPr>
  </w:style>
  <w:style w:type="paragraph" w:styleId="Subtitle">
    <w:name w:val="Subtitle"/>
    <w:basedOn w:val="Normal"/>
    <w:qFormat/>
    <w:rsid w:val="008323D4"/>
    <w:pPr>
      <w:ind w:right="-1333"/>
    </w:pPr>
    <w:rPr>
      <w:b/>
      <w:i/>
    </w:rPr>
  </w:style>
  <w:style w:type="paragraph" w:customStyle="1" w:styleId="Addressee">
    <w:name w:val="Addressee"/>
    <w:basedOn w:val="Normal"/>
    <w:rsid w:val="008323D4"/>
    <w:rPr>
      <w:noProof/>
    </w:rPr>
  </w:style>
  <w:style w:type="paragraph" w:styleId="BodyText3">
    <w:name w:val="Body Text 3"/>
    <w:basedOn w:val="Normal"/>
    <w:rsid w:val="00AC7664"/>
    <w:rPr>
      <w:b/>
    </w:rPr>
  </w:style>
  <w:style w:type="paragraph" w:styleId="BalloonText">
    <w:name w:val="Balloon Text"/>
    <w:basedOn w:val="Normal"/>
    <w:semiHidden/>
    <w:rsid w:val="00FD58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436BF"/>
    <w:rPr>
      <w:sz w:val="16"/>
      <w:szCs w:val="16"/>
    </w:rPr>
  </w:style>
  <w:style w:type="paragraph" w:styleId="CommentText">
    <w:name w:val="annotation text"/>
    <w:basedOn w:val="Normal"/>
    <w:semiHidden/>
    <w:rsid w:val="008436BF"/>
    <w:rPr>
      <w:sz w:val="20"/>
    </w:rPr>
  </w:style>
  <w:style w:type="paragraph" w:styleId="CommentSubject">
    <w:name w:val="annotation subject"/>
    <w:basedOn w:val="CommentText"/>
    <w:next w:val="CommentText"/>
    <w:semiHidden/>
    <w:rsid w:val="008436BF"/>
    <w:rPr>
      <w:b/>
      <w:bCs/>
    </w:rPr>
  </w:style>
  <w:style w:type="paragraph" w:styleId="FootnoteText">
    <w:name w:val="footnote text"/>
    <w:basedOn w:val="Normal"/>
    <w:semiHidden/>
    <w:rsid w:val="00D02B70"/>
    <w:rPr>
      <w:sz w:val="20"/>
    </w:rPr>
  </w:style>
  <w:style w:type="character" w:styleId="FootnoteReference">
    <w:name w:val="footnote reference"/>
    <w:basedOn w:val="DefaultParagraphFont"/>
    <w:semiHidden/>
    <w:rsid w:val="00D02B70"/>
    <w:rPr>
      <w:vertAlign w:val="superscript"/>
    </w:rPr>
  </w:style>
  <w:style w:type="table" w:styleId="TableGrid">
    <w:name w:val="Table Grid"/>
    <w:basedOn w:val="TableNormal"/>
    <w:rsid w:val="00D02B70"/>
  </w:style>
  <w:style w:type="character" w:styleId="FollowedHyperlink">
    <w:name w:val="FollowedHyperlink"/>
    <w:basedOn w:val="DefaultParagraphFont"/>
    <w:rsid w:val="00C70CC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91131"/>
    <w:pPr>
      <w:ind w:left="720"/>
    </w:pPr>
    <w:rPr>
      <w:rFonts w:ascii="Century Schoolbook" w:hAnsi="Century Schoolbook"/>
      <w:color w:val="000080"/>
      <w:sz w:val="28"/>
      <w:szCs w:val="28"/>
      <w:lang w:eastAsia="en-US"/>
    </w:rPr>
  </w:style>
  <w:style w:type="character" w:styleId="Strong">
    <w:name w:val="Strong"/>
    <w:basedOn w:val="DefaultParagraphFont"/>
    <w:uiPriority w:val="22"/>
    <w:qFormat/>
    <w:rsid w:val="007A7723"/>
    <w:rPr>
      <w:b/>
      <w:bCs/>
    </w:rPr>
  </w:style>
  <w:style w:type="paragraph" w:styleId="NormalWeb">
    <w:name w:val="Normal (Web)"/>
    <w:basedOn w:val="Normal"/>
    <w:uiPriority w:val="99"/>
    <w:unhideWhenUsed/>
    <w:rsid w:val="007A7723"/>
    <w:pPr>
      <w:spacing w:before="100" w:beforeAutospacing="1" w:after="100" w:afterAutospacing="1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77D2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03A5"/>
    <w:rPr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03A5"/>
    <w:pPr>
      <w:spacing w:line="276" w:lineRule="auto"/>
      <w:outlineLvl w:val="9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876</Words>
  <Characters>5617</Characters>
  <Application>Microsoft Office Word</Application>
  <DocSecurity>0</DocSecurity>
  <Lines>46</Lines>
  <Paragraphs>12</Paragraphs>
  <ScaleCrop>false</ScaleCrop>
  <Company>PISO</Company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supplementary estimates 2010-2011</dc:title>
  <dc:subject>Budget supplementary estimates 2010-2011</dc:subject>
  <cp:keywords>Budget supplementary estimates 2010-2011</cp:keywords>
  <cp:lastModifiedBy>corriganp</cp:lastModifiedBy>
  <cp:revision>164</cp:revision>
  <cp:lastPrinted>2011-02-20T23:52:00Z</cp:lastPrinted>
  <dcterms:created xsi:type="dcterms:W3CDTF">2009-12-01T03:31:00Z</dcterms:created>
  <dcterms:modified xsi:type="dcterms:W3CDTF">2011-02-21T00:42:00Z</dcterms:modified>
</cp:coreProperties>
</file>