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7" w:rsidRDefault="00DD01E7" w:rsidP="00DD01E7">
      <w:pPr>
        <w:jc w:val="center"/>
        <w:rPr>
          <w:rFonts w:cs="Times New Roman"/>
          <w:b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250FFE32" wp14:editId="71979DA0">
            <wp:extent cx="923290" cy="690245"/>
            <wp:effectExtent l="0" t="0" r="0" b="0"/>
            <wp:docPr id="2" name="Picture 1" descr="Stylised version of the Commonwealth Coat of Arms." title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T-P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D01E7" w:rsidRDefault="00DD01E7" w:rsidP="00165534">
      <w:pPr>
        <w:pStyle w:val="Heading1"/>
      </w:pPr>
      <w:r w:rsidRPr="00AB27ED">
        <w:t>PARLIAMENT OF AUSTRALIA</w:t>
      </w:r>
    </w:p>
    <w:p w:rsidR="00DD01E7" w:rsidRPr="00AB27ED" w:rsidRDefault="00DD01E7" w:rsidP="00CB1E25">
      <w:pPr>
        <w:pStyle w:val="Heading2"/>
      </w:pPr>
      <w:r w:rsidRPr="00AB27ED">
        <w:t xml:space="preserve">PARLIAMENTARY JOINT STANDING COMMITTEE ON </w:t>
      </w:r>
      <w:r>
        <w:br/>
      </w:r>
      <w:r w:rsidRPr="00AB27ED">
        <w:t>THE NATIONAL DISABILITY INSURANCE SCHEME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 xml:space="preserve">The Parliamentary Joint Standing Committee on the National Disability Insurance Scheme is a federal parliamentary committee that was established in December 2013 to </w:t>
      </w:r>
      <w:r w:rsidRPr="00DD01E7">
        <w:rPr>
          <w:rFonts w:cs="Times New Roman"/>
          <w:b/>
        </w:rPr>
        <w:t>review the implementation and administration of the National Disability Insurance Scheme</w:t>
      </w:r>
      <w:r w:rsidRPr="00DD01E7">
        <w:rPr>
          <w:rFonts w:cs="Times New Roman"/>
        </w:rPr>
        <w:t xml:space="preserve"> (NDIS).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>The committee will be holding a town hall style public meeting in:</w:t>
      </w:r>
    </w:p>
    <w:p w:rsidR="00DD01E7" w:rsidRPr="00165534" w:rsidRDefault="00456A8E" w:rsidP="00B5213E">
      <w:pPr>
        <w:pStyle w:val="ListParagraph"/>
        <w:numPr>
          <w:ilvl w:val="0"/>
          <w:numId w:val="2"/>
        </w:numPr>
        <w:ind w:left="1701" w:right="804" w:hanging="567"/>
        <w:rPr>
          <w:rStyle w:val="Strong"/>
        </w:rPr>
      </w:pPr>
      <w:proofErr w:type="gramStart"/>
      <w:r w:rsidRPr="00165534">
        <w:rPr>
          <w:rStyle w:val="Strong"/>
        </w:rPr>
        <w:t>the</w:t>
      </w:r>
      <w:proofErr w:type="gramEnd"/>
      <w:r w:rsidRPr="00165534">
        <w:rPr>
          <w:rStyle w:val="Strong"/>
        </w:rPr>
        <w:t xml:space="preserve"> Sovereign Room, </w:t>
      </w:r>
      <w:r w:rsidR="004C179E" w:rsidRPr="00165534">
        <w:rPr>
          <w:rStyle w:val="Strong"/>
        </w:rPr>
        <w:t xml:space="preserve">Hobart Function and Conference Centre, 1 Elizabeth Street Pier, Hobart on </w:t>
      </w:r>
      <w:r w:rsidR="001651D2" w:rsidRPr="00165534">
        <w:rPr>
          <w:rStyle w:val="Strong"/>
        </w:rPr>
        <w:t>16 April 2014</w:t>
      </w:r>
      <w:r w:rsidRPr="00165534">
        <w:rPr>
          <w:rStyle w:val="Strong"/>
        </w:rPr>
        <w:t>.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 xml:space="preserve">This is an opportunity for people involved in the NDIS </w:t>
      </w:r>
      <w:r w:rsidR="0026458C">
        <w:rPr>
          <w:rFonts w:cs="Times New Roman"/>
        </w:rPr>
        <w:t xml:space="preserve">Tasmanian </w:t>
      </w:r>
      <w:r w:rsidRPr="00DD01E7">
        <w:rPr>
          <w:rFonts w:cs="Times New Roman"/>
        </w:rPr>
        <w:t>trial to speak to the committee about their experiences with the trial.</w:t>
      </w:r>
    </w:p>
    <w:p w:rsidR="00F453F8" w:rsidRPr="00DD01E7" w:rsidRDefault="00F453F8" w:rsidP="00F453F8">
      <w:pPr>
        <w:rPr>
          <w:rFonts w:cs="Times New Roman"/>
        </w:rPr>
      </w:pPr>
      <w:r>
        <w:rPr>
          <w:rFonts w:cs="Times New Roman"/>
        </w:rPr>
        <w:t>To take part, t</w:t>
      </w:r>
      <w:r w:rsidRPr="00DD01E7">
        <w:rPr>
          <w:rFonts w:cs="Times New Roman"/>
        </w:rPr>
        <w:t xml:space="preserve">he committee is inviting </w:t>
      </w:r>
      <w:r w:rsidRPr="00DD01E7">
        <w:rPr>
          <w:rFonts w:cs="Times New Roman"/>
          <w:u w:val="single"/>
        </w:rPr>
        <w:t>registrations</w:t>
      </w:r>
      <w:r w:rsidRPr="00DD01E7">
        <w:rPr>
          <w:rFonts w:cs="Times New Roman"/>
        </w:rPr>
        <w:t xml:space="preserve"> </w:t>
      </w:r>
      <w:r>
        <w:rPr>
          <w:rFonts w:cs="Times New Roman"/>
        </w:rPr>
        <w:t>f</w:t>
      </w:r>
      <w:r w:rsidRPr="00DD01E7">
        <w:rPr>
          <w:rFonts w:cs="Times New Roman"/>
        </w:rPr>
        <w:t>rom NDIS participants</w:t>
      </w:r>
      <w:r>
        <w:rPr>
          <w:rFonts w:cs="Times New Roman"/>
        </w:rPr>
        <w:t xml:space="preserve"> and their </w:t>
      </w:r>
      <w:r w:rsidRPr="00DD01E7">
        <w:rPr>
          <w:rFonts w:cs="Times New Roman"/>
        </w:rPr>
        <w:t>nominees</w:t>
      </w:r>
      <w:r>
        <w:rPr>
          <w:rFonts w:cs="Times New Roman"/>
        </w:rPr>
        <w:t xml:space="preserve">, </w:t>
      </w:r>
      <w:r w:rsidRPr="00DD01E7">
        <w:rPr>
          <w:rFonts w:cs="Times New Roman"/>
        </w:rPr>
        <w:t>carers</w:t>
      </w:r>
      <w:r>
        <w:rPr>
          <w:rFonts w:cs="Times New Roman"/>
        </w:rPr>
        <w:t xml:space="preserve"> and family members, as well as </w:t>
      </w:r>
      <w:r w:rsidRPr="00DD01E7">
        <w:rPr>
          <w:rFonts w:cs="Times New Roman"/>
        </w:rPr>
        <w:t xml:space="preserve">service providers and registered </w:t>
      </w:r>
      <w:r>
        <w:rPr>
          <w:rFonts w:cs="Times New Roman"/>
        </w:rPr>
        <w:t>plan</w:t>
      </w:r>
      <w:r w:rsidRPr="00DD01E7">
        <w:rPr>
          <w:rFonts w:cs="Times New Roman"/>
        </w:rPr>
        <w:t xml:space="preserve"> management providers in the </w:t>
      </w:r>
      <w:r>
        <w:rPr>
          <w:rFonts w:cs="Times New Roman"/>
        </w:rPr>
        <w:t>Tasmanian</w:t>
      </w:r>
      <w:r w:rsidRPr="00DD01E7">
        <w:rPr>
          <w:rFonts w:cs="Times New Roman"/>
        </w:rPr>
        <w:t xml:space="preserve"> trial.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>This meeting will be divided into two open public sessions:</w:t>
      </w:r>
    </w:p>
    <w:p w:rsidR="00DD01E7" w:rsidRPr="00DD01E7" w:rsidRDefault="00B5213E" w:rsidP="00DD01E7">
      <w:pPr>
        <w:pStyle w:val="ListParagraph"/>
        <w:numPr>
          <w:ilvl w:val="0"/>
          <w:numId w:val="1"/>
        </w:numPr>
        <w:ind w:left="1701" w:right="804" w:hanging="567"/>
        <w:rPr>
          <w:rFonts w:cs="Times New Roman"/>
        </w:rPr>
      </w:pPr>
      <w:r w:rsidRPr="00165534">
        <w:rPr>
          <w:rStyle w:val="Strong"/>
        </w:rPr>
        <w:t xml:space="preserve">NDIS </w:t>
      </w:r>
      <w:r w:rsidR="00DD01E7" w:rsidRPr="00165534">
        <w:rPr>
          <w:rStyle w:val="Strong"/>
        </w:rPr>
        <w:t>participants</w:t>
      </w:r>
      <w:r w:rsidRPr="00165534">
        <w:rPr>
          <w:rStyle w:val="Strong"/>
        </w:rPr>
        <w:t xml:space="preserve"> in the </w:t>
      </w:r>
      <w:r w:rsidR="0026458C" w:rsidRPr="00165534">
        <w:rPr>
          <w:rStyle w:val="Strong"/>
        </w:rPr>
        <w:t>Tasmanian</w:t>
      </w:r>
      <w:r w:rsidRPr="00165534">
        <w:rPr>
          <w:rStyle w:val="Strong"/>
        </w:rPr>
        <w:t xml:space="preserve"> trial and their </w:t>
      </w:r>
      <w:r w:rsidR="00DD01E7" w:rsidRPr="00165534">
        <w:rPr>
          <w:rStyle w:val="Strong"/>
        </w:rPr>
        <w:t>nominees, carers and family members</w:t>
      </w:r>
      <w:r w:rsidR="00DD01E7" w:rsidRPr="00DD01E7">
        <w:rPr>
          <w:rFonts w:cs="Times New Roman"/>
        </w:rPr>
        <w:t>; and</w:t>
      </w:r>
    </w:p>
    <w:p w:rsidR="00DD01E7" w:rsidRPr="00DD01E7" w:rsidRDefault="00DD01E7" w:rsidP="00DD01E7">
      <w:pPr>
        <w:pStyle w:val="ListParagraph"/>
        <w:numPr>
          <w:ilvl w:val="0"/>
          <w:numId w:val="1"/>
        </w:numPr>
        <w:ind w:left="1701" w:right="804" w:hanging="567"/>
        <w:rPr>
          <w:rFonts w:cs="Times New Roman"/>
        </w:rPr>
      </w:pPr>
      <w:proofErr w:type="gramStart"/>
      <w:r w:rsidRPr="00165534">
        <w:rPr>
          <w:rStyle w:val="Strong"/>
        </w:rPr>
        <w:t>service</w:t>
      </w:r>
      <w:proofErr w:type="gramEnd"/>
      <w:r w:rsidRPr="00165534">
        <w:rPr>
          <w:rStyle w:val="Strong"/>
        </w:rPr>
        <w:t xml:space="preserve"> providers and registered plan management providers in the </w:t>
      </w:r>
      <w:r w:rsidR="0026458C" w:rsidRPr="00165534">
        <w:rPr>
          <w:rStyle w:val="Strong"/>
        </w:rPr>
        <w:t>Tasmanian</w:t>
      </w:r>
      <w:r w:rsidRPr="00165534">
        <w:rPr>
          <w:rStyle w:val="Strong"/>
        </w:rPr>
        <w:t xml:space="preserve"> trial</w:t>
      </w:r>
      <w:r w:rsidRPr="00DD01E7">
        <w:rPr>
          <w:rFonts w:cs="Times New Roman"/>
        </w:rPr>
        <w:t>.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>Following each session, there will also be an opportunity to speak to the committee in a closed private session. Registration will be essential for these closed sessions.</w:t>
      </w:r>
    </w:p>
    <w:p w:rsidR="00DD01E7" w:rsidRPr="00DD01E7" w:rsidRDefault="00DD01E7" w:rsidP="00DD01E7">
      <w:pPr>
        <w:rPr>
          <w:rFonts w:cs="Times New Roman"/>
        </w:rPr>
      </w:pPr>
      <w:r w:rsidRPr="00DD01E7">
        <w:rPr>
          <w:rFonts w:cs="Times New Roman"/>
        </w:rPr>
        <w:t xml:space="preserve">If you are interested in speaking to the committee about your experience with the </w:t>
      </w:r>
      <w:r w:rsidR="00CF5006">
        <w:rPr>
          <w:rFonts w:cs="Times New Roman"/>
        </w:rPr>
        <w:t xml:space="preserve">NDIS </w:t>
      </w:r>
      <w:r w:rsidR="00AC08D6">
        <w:rPr>
          <w:rFonts w:cs="Times New Roman"/>
        </w:rPr>
        <w:t xml:space="preserve">Tasmanian </w:t>
      </w:r>
      <w:r w:rsidRPr="00DD01E7">
        <w:rPr>
          <w:rFonts w:cs="Times New Roman"/>
        </w:rPr>
        <w:t>trial</w:t>
      </w:r>
      <w:r>
        <w:rPr>
          <w:rFonts w:cs="Times New Roman"/>
        </w:rPr>
        <w:t>,</w:t>
      </w:r>
      <w:r w:rsidRPr="00DD01E7">
        <w:rPr>
          <w:rFonts w:cs="Times New Roman"/>
        </w:rPr>
        <w:t xml:space="preserve"> you will need to register your interest by contacting the committee secretariat on:</w:t>
      </w:r>
    </w:p>
    <w:p w:rsidR="004F4AD4" w:rsidRDefault="004F4AD4" w:rsidP="00165534">
      <w:pPr>
        <w:ind w:left="1440"/>
        <w:jc w:val="left"/>
        <w:rPr>
          <w:rFonts w:cs="Times New Roman"/>
        </w:rPr>
      </w:pPr>
      <w:proofErr w:type="gramStart"/>
      <w:r w:rsidRPr="00DD01E7">
        <w:rPr>
          <w:rFonts w:cs="Times New Roman"/>
        </w:rPr>
        <w:t>phone</w:t>
      </w:r>
      <w:proofErr w:type="gramEnd"/>
      <w:r w:rsidRPr="00DD01E7">
        <w:rPr>
          <w:rFonts w:cs="Times New Roman"/>
        </w:rPr>
        <w:t xml:space="preserve">: </w:t>
      </w:r>
      <w:r>
        <w:rPr>
          <w:rFonts w:cs="Times New Roman"/>
        </w:rPr>
        <w:t>(</w:t>
      </w:r>
      <w:r w:rsidRPr="00DD01E7">
        <w:rPr>
          <w:rFonts w:cs="Times New Roman"/>
        </w:rPr>
        <w:t>02</w:t>
      </w:r>
      <w:r>
        <w:rPr>
          <w:rFonts w:cs="Times New Roman"/>
        </w:rPr>
        <w:t>)</w:t>
      </w:r>
      <w:r w:rsidRPr="00DD01E7">
        <w:rPr>
          <w:rFonts w:cs="Times New Roman"/>
        </w:rPr>
        <w:t xml:space="preserve"> 6277 3</w:t>
      </w:r>
      <w:r>
        <w:rPr>
          <w:rFonts w:cs="Times New Roman"/>
        </w:rPr>
        <w:t>0</w:t>
      </w:r>
      <w:r w:rsidRPr="00DD01E7">
        <w:rPr>
          <w:rFonts w:cs="Times New Roman"/>
        </w:rPr>
        <w:t>8</w:t>
      </w:r>
      <w:r>
        <w:rPr>
          <w:rFonts w:cs="Times New Roman"/>
        </w:rPr>
        <w:t>3</w:t>
      </w:r>
      <w:r w:rsidRPr="00DD01E7">
        <w:rPr>
          <w:rFonts w:cs="Times New Roman"/>
        </w:rPr>
        <w:br/>
        <w:t xml:space="preserve">email: </w:t>
      </w:r>
      <w:hyperlink r:id="rId7" w:history="1">
        <w:r w:rsidRPr="00DD01E7">
          <w:rPr>
            <w:rStyle w:val="Hyperlink"/>
            <w:rFonts w:cs="Times New Roman"/>
          </w:rPr>
          <w:t>ndis.sen@aph.gov.au</w:t>
        </w:r>
      </w:hyperlink>
      <w:r w:rsidRPr="00DD01E7">
        <w:rPr>
          <w:rFonts w:cs="Times New Roman"/>
        </w:rPr>
        <w:t xml:space="preserve"> </w:t>
      </w:r>
    </w:p>
    <w:p w:rsidR="004F4AD4" w:rsidRPr="004A0CC6" w:rsidRDefault="004F4AD4" w:rsidP="004F4AD4">
      <w:pPr>
        <w:tabs>
          <w:tab w:val="left" w:pos="1134"/>
        </w:tabs>
        <w:ind w:left="1440"/>
        <w:rPr>
          <w:rFonts w:cs="Times New Roman"/>
        </w:rPr>
      </w:pPr>
      <w:r w:rsidRPr="004A0CC6">
        <w:rPr>
          <w:rFonts w:cs="Times New Roman"/>
        </w:rPr>
        <w:t xml:space="preserve">If you are deaf, or have a hearing or speech impairment, find out how to phone us through the National Relay Service – call 1800 555 660 or </w:t>
      </w:r>
      <w:hyperlink r:id="rId8" w:history="1">
        <w:r w:rsidRPr="005F601F">
          <w:rPr>
            <w:rStyle w:val="Hyperlink"/>
            <w:rFonts w:cs="Times New Roman"/>
            <w:color w:val="auto"/>
            <w:u w:val="none"/>
          </w:rPr>
          <w:t xml:space="preserve">visit </w:t>
        </w:r>
        <w:r w:rsidRPr="005F601F">
          <w:rPr>
            <w:rStyle w:val="Hyperlink"/>
            <w:rFonts w:cs="Times New Roman"/>
            <w:color w:val="auto"/>
          </w:rPr>
          <w:t>www.relayservice.gov.au</w:t>
        </w:r>
      </w:hyperlink>
    </w:p>
    <w:p w:rsidR="004F4AD4" w:rsidRPr="004A0CC6" w:rsidRDefault="004F4AD4" w:rsidP="00CB1E25">
      <w:pPr>
        <w:ind w:left="1865" w:right="805" w:hanging="425"/>
        <w:jc w:val="left"/>
        <w:rPr>
          <w:rFonts w:cs="Times New Roman"/>
        </w:rPr>
      </w:pPr>
      <w:proofErr w:type="gramStart"/>
      <w:r w:rsidRPr="004A0CC6">
        <w:rPr>
          <w:rFonts w:cs="Times New Roman"/>
        </w:rPr>
        <w:t>mail</w:t>
      </w:r>
      <w:proofErr w:type="gramEnd"/>
      <w:r w:rsidRPr="004A0CC6">
        <w:rPr>
          <w:rFonts w:cs="Times New Roman"/>
        </w:rPr>
        <w:t>: Joint Standing Committee on the National Disability Insurance Scheme</w:t>
      </w:r>
      <w:r w:rsidRPr="004A0CC6">
        <w:rPr>
          <w:rFonts w:cs="Times New Roman"/>
        </w:rPr>
        <w:br/>
        <w:t xml:space="preserve">PO Box 6100 Parliament House </w:t>
      </w:r>
      <w:r w:rsidRPr="004A0CC6">
        <w:rPr>
          <w:rFonts w:cs="Times New Roman"/>
        </w:rPr>
        <w:br/>
        <w:t>Canberra ACT 2600</w:t>
      </w:r>
    </w:p>
    <w:p w:rsidR="004F4AD4" w:rsidRDefault="004F4AD4" w:rsidP="004F4AD4">
      <w:pPr>
        <w:rPr>
          <w:rFonts w:cs="Times New Roman"/>
        </w:rPr>
      </w:pPr>
      <w:r w:rsidRPr="00DD01E7">
        <w:rPr>
          <w:rFonts w:cs="Times New Roman"/>
        </w:rPr>
        <w:t xml:space="preserve">Registration numbers are limited. </w:t>
      </w:r>
      <w:r>
        <w:rPr>
          <w:rFonts w:cs="Times New Roman"/>
        </w:rPr>
        <w:t>On registration</w:t>
      </w:r>
      <w:r w:rsidRPr="00DD01E7">
        <w:rPr>
          <w:rFonts w:cs="Times New Roman"/>
        </w:rPr>
        <w:t xml:space="preserve">, the committee will provide </w:t>
      </w:r>
      <w:r>
        <w:rPr>
          <w:rFonts w:cs="Times New Roman"/>
        </w:rPr>
        <w:t xml:space="preserve">you with </w:t>
      </w:r>
      <w:r w:rsidRPr="00DD01E7">
        <w:rPr>
          <w:rFonts w:cs="Times New Roman"/>
        </w:rPr>
        <w:t xml:space="preserve">a program </w:t>
      </w:r>
      <w:r>
        <w:rPr>
          <w:rFonts w:cs="Times New Roman"/>
        </w:rPr>
        <w:t>that will</w:t>
      </w:r>
      <w:r w:rsidRPr="00DD01E7">
        <w:rPr>
          <w:rFonts w:cs="Times New Roman"/>
        </w:rPr>
        <w:t xml:space="preserve"> indicate </w:t>
      </w:r>
      <w:r>
        <w:rPr>
          <w:rFonts w:cs="Times New Roman"/>
        </w:rPr>
        <w:t>the</w:t>
      </w:r>
      <w:r w:rsidRPr="00DD01E7">
        <w:rPr>
          <w:rFonts w:cs="Times New Roman"/>
        </w:rPr>
        <w:t xml:space="preserve"> appropriate time for you to participate.</w:t>
      </w:r>
    </w:p>
    <w:p w:rsidR="004F4AD4" w:rsidRPr="004A0CC6" w:rsidRDefault="004F4AD4" w:rsidP="004F4AD4">
      <w:pPr>
        <w:rPr>
          <w:rFonts w:cs="Times New Roman"/>
        </w:rPr>
      </w:pPr>
      <w:r w:rsidRPr="004A0CC6">
        <w:rPr>
          <w:rFonts w:cs="Times New Roman"/>
        </w:rPr>
        <w:t xml:space="preserve">The committee will be holding a further public hearing on the following day, taking evidence from National Disability Insurance Agency and state government officials. </w:t>
      </w:r>
    </w:p>
    <w:p w:rsidR="0068771A" w:rsidRPr="00DD01E7" w:rsidRDefault="00EA2466" w:rsidP="004F4AD4">
      <w:pPr>
        <w:ind w:left="1843"/>
        <w:rPr>
          <w:rFonts w:cs="Times New Roman"/>
        </w:rPr>
      </w:pPr>
    </w:p>
    <w:sectPr w:rsidR="0068771A" w:rsidRPr="00DD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E35"/>
    <w:multiLevelType w:val="hybridMultilevel"/>
    <w:tmpl w:val="4B9C166A"/>
    <w:lvl w:ilvl="0" w:tplc="0C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6E3A"/>
    <w:multiLevelType w:val="hybridMultilevel"/>
    <w:tmpl w:val="0016A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7"/>
    <w:rsid w:val="00146ED0"/>
    <w:rsid w:val="001651D2"/>
    <w:rsid w:val="00165534"/>
    <w:rsid w:val="0026458C"/>
    <w:rsid w:val="002A426B"/>
    <w:rsid w:val="00456A8E"/>
    <w:rsid w:val="004C179E"/>
    <w:rsid w:val="004F4AD4"/>
    <w:rsid w:val="005F601F"/>
    <w:rsid w:val="007A631E"/>
    <w:rsid w:val="007D29E4"/>
    <w:rsid w:val="00876BA0"/>
    <w:rsid w:val="00AC08D6"/>
    <w:rsid w:val="00B5213E"/>
    <w:rsid w:val="00BD1198"/>
    <w:rsid w:val="00CB1E25"/>
    <w:rsid w:val="00CF5006"/>
    <w:rsid w:val="00DD01E7"/>
    <w:rsid w:val="00EA2466"/>
    <w:rsid w:val="00F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25"/>
    <w:pPr>
      <w:tabs>
        <w:tab w:val="left" w:pos="8222"/>
      </w:tabs>
      <w:ind w:left="1134" w:right="804"/>
      <w:jc w:val="both"/>
    </w:pPr>
    <w:rPr>
      <w:rFonts w:ascii="Times New Roman" w:hAnsi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25"/>
    <w:pPr>
      <w:jc w:val="center"/>
      <w:outlineLvl w:val="0"/>
    </w:pPr>
    <w:rPr>
      <w:rFonts w:eastAsiaTheme="majorEastAsia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25"/>
    <w:pPr>
      <w:ind w:right="805"/>
      <w:jc w:val="center"/>
      <w:outlineLvl w:val="1"/>
    </w:pPr>
    <w:rPr>
      <w:rFonts w:eastAsiaTheme="majorEastAsia" w:cstheme="majorBid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E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E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E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E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E25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E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E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25"/>
    <w:pPr>
      <w:numPr>
        <w:numId w:val="4"/>
      </w:numPr>
      <w:ind w:right="805"/>
      <w:contextualSpacing/>
    </w:pPr>
  </w:style>
  <w:style w:type="character" w:styleId="Hyperlink">
    <w:name w:val="Hyperlink"/>
    <w:basedOn w:val="DefaultParagraphFont"/>
    <w:uiPriority w:val="99"/>
    <w:unhideWhenUsed/>
    <w:rsid w:val="00DD0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1E25"/>
    <w:rPr>
      <w:rFonts w:ascii="Times New Roman" w:eastAsiaTheme="maj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1E25"/>
    <w:rPr>
      <w:rFonts w:ascii="Times New Roman" w:eastAsiaTheme="majorEastAsia" w:hAnsi="Times New Roman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E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E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E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E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E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E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E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1E25"/>
    <w:pPr>
      <w:pBdr>
        <w:bottom w:val="single" w:sz="4" w:space="1" w:color="auto"/>
      </w:pBdr>
      <w:spacing w:line="240" w:lineRule="auto"/>
      <w:ind w:right="805"/>
      <w:contextualSpacing/>
      <w:jc w:val="center"/>
    </w:pPr>
    <w:rPr>
      <w:rFonts w:eastAsiaTheme="majorEastAsia" w:cstheme="majorBidi"/>
      <w:b/>
      <w:spacing w:val="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CB1E25"/>
    <w:rPr>
      <w:rFonts w:ascii="Times New Roman" w:eastAsiaTheme="majorEastAsia" w:hAnsi="Times New Roman" w:cstheme="majorBidi"/>
      <w:b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E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1E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B1E25"/>
    <w:rPr>
      <w:b/>
      <w:bCs/>
    </w:rPr>
  </w:style>
  <w:style w:type="character" w:styleId="Emphasis">
    <w:name w:val="Emphasis"/>
    <w:uiPriority w:val="20"/>
    <w:qFormat/>
    <w:rsid w:val="00CB1E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B1E25"/>
    <w:pPr>
      <w:spacing w:after="0" w:line="240" w:lineRule="auto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B1E25"/>
    <w:pPr>
      <w:spacing w:before="200" w:after="0"/>
      <w:ind w:left="360" w:right="360"/>
    </w:pPr>
    <w:rPr>
      <w:rFonts w:asciiTheme="minorHAnsi" w:hAnsiTheme="minorHAns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B1E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E25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E25"/>
    <w:rPr>
      <w:b/>
      <w:bCs/>
      <w:i/>
      <w:iCs/>
    </w:rPr>
  </w:style>
  <w:style w:type="character" w:styleId="SubtleEmphasis">
    <w:name w:val="Subtle Emphasis"/>
    <w:uiPriority w:val="19"/>
    <w:qFormat/>
    <w:rsid w:val="00CB1E25"/>
    <w:rPr>
      <w:i/>
      <w:iCs/>
    </w:rPr>
  </w:style>
  <w:style w:type="character" w:styleId="IntenseEmphasis">
    <w:name w:val="Intense Emphasis"/>
    <w:uiPriority w:val="21"/>
    <w:qFormat/>
    <w:rsid w:val="00CB1E25"/>
    <w:rPr>
      <w:b/>
      <w:bCs/>
    </w:rPr>
  </w:style>
  <w:style w:type="character" w:styleId="SubtleReference">
    <w:name w:val="Subtle Reference"/>
    <w:uiPriority w:val="31"/>
    <w:qFormat/>
    <w:rsid w:val="00CB1E25"/>
    <w:rPr>
      <w:smallCaps/>
    </w:rPr>
  </w:style>
  <w:style w:type="character" w:styleId="IntenseReference">
    <w:name w:val="Intense Reference"/>
    <w:uiPriority w:val="32"/>
    <w:qFormat/>
    <w:rsid w:val="00CB1E25"/>
    <w:rPr>
      <w:smallCaps/>
      <w:spacing w:val="5"/>
      <w:u w:val="single"/>
    </w:rPr>
  </w:style>
  <w:style w:type="character" w:styleId="BookTitle">
    <w:name w:val="Book Title"/>
    <w:uiPriority w:val="33"/>
    <w:qFormat/>
    <w:rsid w:val="00CB1E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E25"/>
    <w:pPr>
      <w:outlineLvl w:val="9"/>
    </w:pPr>
    <w:rPr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25"/>
    <w:pPr>
      <w:tabs>
        <w:tab w:val="left" w:pos="8222"/>
      </w:tabs>
      <w:ind w:left="1134" w:right="804"/>
      <w:jc w:val="both"/>
    </w:pPr>
    <w:rPr>
      <w:rFonts w:ascii="Times New Roman" w:hAnsi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25"/>
    <w:pPr>
      <w:jc w:val="center"/>
      <w:outlineLvl w:val="0"/>
    </w:pPr>
    <w:rPr>
      <w:rFonts w:eastAsiaTheme="majorEastAsia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25"/>
    <w:pPr>
      <w:ind w:right="805"/>
      <w:jc w:val="center"/>
      <w:outlineLvl w:val="1"/>
    </w:pPr>
    <w:rPr>
      <w:rFonts w:eastAsiaTheme="majorEastAsia" w:cstheme="majorBid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E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E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E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E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E25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E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E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25"/>
    <w:pPr>
      <w:numPr>
        <w:numId w:val="4"/>
      </w:numPr>
      <w:ind w:right="805"/>
      <w:contextualSpacing/>
    </w:pPr>
  </w:style>
  <w:style w:type="character" w:styleId="Hyperlink">
    <w:name w:val="Hyperlink"/>
    <w:basedOn w:val="DefaultParagraphFont"/>
    <w:uiPriority w:val="99"/>
    <w:unhideWhenUsed/>
    <w:rsid w:val="00DD0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1E25"/>
    <w:rPr>
      <w:rFonts w:ascii="Times New Roman" w:eastAsiaTheme="maj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1E25"/>
    <w:rPr>
      <w:rFonts w:ascii="Times New Roman" w:eastAsiaTheme="majorEastAsia" w:hAnsi="Times New Roman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E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E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E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E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E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E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E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1E25"/>
    <w:pPr>
      <w:pBdr>
        <w:bottom w:val="single" w:sz="4" w:space="1" w:color="auto"/>
      </w:pBdr>
      <w:spacing w:line="240" w:lineRule="auto"/>
      <w:ind w:right="805"/>
      <w:contextualSpacing/>
      <w:jc w:val="center"/>
    </w:pPr>
    <w:rPr>
      <w:rFonts w:eastAsiaTheme="majorEastAsia" w:cstheme="majorBidi"/>
      <w:b/>
      <w:spacing w:val="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CB1E25"/>
    <w:rPr>
      <w:rFonts w:ascii="Times New Roman" w:eastAsiaTheme="majorEastAsia" w:hAnsi="Times New Roman" w:cstheme="majorBidi"/>
      <w:b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E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1E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B1E25"/>
    <w:rPr>
      <w:b/>
      <w:bCs/>
    </w:rPr>
  </w:style>
  <w:style w:type="character" w:styleId="Emphasis">
    <w:name w:val="Emphasis"/>
    <w:uiPriority w:val="20"/>
    <w:qFormat/>
    <w:rsid w:val="00CB1E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B1E25"/>
    <w:pPr>
      <w:spacing w:after="0" w:line="240" w:lineRule="auto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B1E25"/>
    <w:pPr>
      <w:spacing w:before="200" w:after="0"/>
      <w:ind w:left="360" w:right="360"/>
    </w:pPr>
    <w:rPr>
      <w:rFonts w:asciiTheme="minorHAnsi" w:hAnsiTheme="minorHAns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B1E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E25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E25"/>
    <w:rPr>
      <w:b/>
      <w:bCs/>
      <w:i/>
      <w:iCs/>
    </w:rPr>
  </w:style>
  <w:style w:type="character" w:styleId="SubtleEmphasis">
    <w:name w:val="Subtle Emphasis"/>
    <w:uiPriority w:val="19"/>
    <w:qFormat/>
    <w:rsid w:val="00CB1E25"/>
    <w:rPr>
      <w:i/>
      <w:iCs/>
    </w:rPr>
  </w:style>
  <w:style w:type="character" w:styleId="IntenseEmphasis">
    <w:name w:val="Intense Emphasis"/>
    <w:uiPriority w:val="21"/>
    <w:qFormat/>
    <w:rsid w:val="00CB1E25"/>
    <w:rPr>
      <w:b/>
      <w:bCs/>
    </w:rPr>
  </w:style>
  <w:style w:type="character" w:styleId="SubtleReference">
    <w:name w:val="Subtle Reference"/>
    <w:uiPriority w:val="31"/>
    <w:qFormat/>
    <w:rsid w:val="00CB1E25"/>
    <w:rPr>
      <w:smallCaps/>
    </w:rPr>
  </w:style>
  <w:style w:type="character" w:styleId="IntenseReference">
    <w:name w:val="Intense Reference"/>
    <w:uiPriority w:val="32"/>
    <w:qFormat/>
    <w:rsid w:val="00CB1E25"/>
    <w:rPr>
      <w:smallCaps/>
      <w:spacing w:val="5"/>
      <w:u w:val="single"/>
    </w:rPr>
  </w:style>
  <w:style w:type="character" w:styleId="BookTitle">
    <w:name w:val="Book Title"/>
    <w:uiPriority w:val="33"/>
    <w:qFormat/>
    <w:rsid w:val="00CB1E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E25"/>
    <w:pPr>
      <w:outlineLvl w:val="9"/>
    </w:pPr>
    <w:rPr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ayservice.gov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dis.sen@ap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1919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grantr</dc:creator>
  <cp:lastModifiedBy>Terry Bunter</cp:lastModifiedBy>
  <cp:revision>8</cp:revision>
  <dcterms:created xsi:type="dcterms:W3CDTF">2014-03-31T00:43:00Z</dcterms:created>
  <dcterms:modified xsi:type="dcterms:W3CDTF">2014-04-02T01:12:00Z</dcterms:modified>
</cp:coreProperties>
</file>