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AF" w:rsidRPr="002473AF" w:rsidRDefault="002473AF" w:rsidP="00B33DFE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r w:rsidRPr="002473AF">
        <w:rPr>
          <w:rFonts w:ascii="Times New Roman" w:hAnsi="Times New Roman" w:cs="Times New Roman"/>
          <w:sz w:val="24"/>
          <w:szCs w:val="24"/>
        </w:rPr>
        <w:t xml:space="preserve">Senator Richard Di Natale </w:t>
      </w:r>
    </w:p>
    <w:p w:rsidR="002473AF" w:rsidRPr="00002D5D" w:rsidRDefault="002473AF" w:rsidP="00B33DFE">
      <w:pPr>
        <w:pStyle w:val="Lettertext"/>
        <w:spacing w:before="0"/>
      </w:pPr>
      <w:r w:rsidRPr="002473AF">
        <w:t>Leader of the Australian Greens</w:t>
      </w:r>
    </w:p>
    <w:p w:rsidR="00040DCE" w:rsidRPr="00002D5D" w:rsidRDefault="005C6967" w:rsidP="00B33DFE">
      <w:pPr>
        <w:pStyle w:val="Lettertext"/>
        <w:spacing w:before="0"/>
      </w:pPr>
      <w:r>
        <w:t>Parliament House</w:t>
      </w:r>
    </w:p>
    <w:p w:rsidR="00040DCE" w:rsidRPr="00002D5D" w:rsidRDefault="005C6967" w:rsidP="00B33DFE">
      <w:pPr>
        <w:pStyle w:val="Lettertext"/>
        <w:spacing w:before="0"/>
      </w:pPr>
      <w:proofErr w:type="gramStart"/>
      <w:r>
        <w:t>CANBERRA  ACT</w:t>
      </w:r>
      <w:proofErr w:type="gramEnd"/>
      <w:r>
        <w:t xml:space="preserve">  2600</w:t>
      </w:r>
    </w:p>
    <w:p w:rsidR="00040DCE" w:rsidRPr="00002D5D" w:rsidRDefault="00040DCE" w:rsidP="00B33DFE">
      <w:pPr>
        <w:pStyle w:val="Lettertext"/>
        <w:spacing w:before="480"/>
      </w:pPr>
      <w:r w:rsidRPr="00002D5D">
        <w:t xml:space="preserve">Dear </w:t>
      </w:r>
      <w:r w:rsidR="002473AF" w:rsidRPr="006C473F">
        <w:t>Senator Di Natale</w:t>
      </w:r>
    </w:p>
    <w:p w:rsidR="00040DCE" w:rsidRPr="00002D5D" w:rsidRDefault="00040DCE" w:rsidP="00B33DFE">
      <w:pPr>
        <w:pStyle w:val="Lettertext"/>
      </w:pPr>
      <w:r w:rsidRPr="00002D5D">
        <w:t xml:space="preserve">Please find attached a response to your costing request, </w:t>
      </w:r>
      <w:r w:rsidR="0074469A" w:rsidRPr="0074469A">
        <w:rPr>
          <w:i/>
        </w:rPr>
        <w:t xml:space="preserve">Indigenous Rangers </w:t>
      </w:r>
      <w:r w:rsidR="00C949F4">
        <w:rPr>
          <w:i/>
        </w:rPr>
        <w:t xml:space="preserve">- </w:t>
      </w:r>
      <w:r w:rsidR="0074469A" w:rsidRPr="0074469A">
        <w:rPr>
          <w:i/>
        </w:rPr>
        <w:t xml:space="preserve">Working on Country </w:t>
      </w:r>
      <w:r w:rsidRPr="00002D5D">
        <w:t xml:space="preserve">(letter of </w:t>
      </w:r>
      <w:r w:rsidR="00C949F4">
        <w:t>24</w:t>
      </w:r>
      <w:r w:rsidR="002473AF">
        <w:t xml:space="preserve"> June </w:t>
      </w:r>
      <w:r w:rsidRPr="00002D5D">
        <w:t>2016).</w:t>
      </w:r>
    </w:p>
    <w:p w:rsidR="00040DCE" w:rsidRPr="00002D5D" w:rsidRDefault="00040DCE" w:rsidP="00B33DFE">
      <w:pPr>
        <w:pStyle w:val="Lettertext"/>
      </w:pPr>
      <w:r w:rsidRPr="00002D5D">
        <w:t>The response to this request will be released on the PBO website (</w:t>
      </w:r>
      <w:hyperlink r:id="rId8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B33DFE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81286">
        <w:t>Brown on (02) 6277 </w:t>
      </w:r>
      <w:r w:rsidRPr="00002D5D">
        <w:t>9530.</w:t>
      </w:r>
    </w:p>
    <w:p w:rsidR="00040DCE" w:rsidRPr="00002D5D" w:rsidRDefault="00040DCE" w:rsidP="00B33DFE">
      <w:pPr>
        <w:pStyle w:val="Lettertext"/>
      </w:pPr>
      <w:r w:rsidRPr="00002D5D">
        <w:t>Yours sincerely</w:t>
      </w:r>
    </w:p>
    <w:p w:rsidR="00040DCE" w:rsidRPr="00002D5D" w:rsidRDefault="00DA1C8A" w:rsidP="00CD0FC9">
      <w:pPr>
        <w:pStyle w:val="Lettertext"/>
        <w:spacing w:before="960"/>
      </w:pPr>
      <w:r w:rsidRPr="00002D5D">
        <w:t>Phil Bowen</w:t>
      </w:r>
    </w:p>
    <w:p w:rsidR="00096F3A" w:rsidRPr="00002D5D" w:rsidRDefault="00F02A65" w:rsidP="00F02A65">
      <w:pPr>
        <w:pStyle w:val="Lettertext"/>
        <w:spacing w:before="120"/>
      </w:pPr>
      <w:r>
        <w:t xml:space="preserve">24 </w:t>
      </w:r>
      <w:bookmarkStart w:id="0" w:name="_GoBack"/>
      <w:bookmarkEnd w:id="0"/>
      <w:r w:rsidR="002473AF">
        <w:t>June</w:t>
      </w:r>
      <w:r w:rsidR="00040DCE" w:rsidRPr="00002D5D">
        <w:t xml:space="preserve"> </w:t>
      </w:r>
      <w:r w:rsidR="00DA1C8A" w:rsidRPr="00002D5D"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9"/>
          <w:headerReference w:type="first" r:id="rId10"/>
          <w:footerReference w:type="first" r:id="rId11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TableGrid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Tr="004D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Name of proposal:</w:t>
            </w:r>
          </w:p>
        </w:tc>
        <w:tc>
          <w:tcPr>
            <w:tcW w:w="5335" w:type="dxa"/>
          </w:tcPr>
          <w:p w:rsidR="004D5525" w:rsidRDefault="0074469A" w:rsidP="00C949F4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469A">
              <w:t xml:space="preserve">Indigenous Rangers </w:t>
            </w:r>
            <w:r w:rsidR="00C949F4">
              <w:t xml:space="preserve">- </w:t>
            </w:r>
            <w:r w:rsidRPr="0074469A">
              <w:t xml:space="preserve">Working on Country </w:t>
            </w:r>
          </w:p>
        </w:tc>
      </w:tr>
      <w:tr w:rsidR="004D5525" w:rsidTr="004D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74469A" w:rsidRPr="001D5F7C" w:rsidRDefault="0074469A" w:rsidP="0074469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5F7C">
              <w:t>The proposal would</w:t>
            </w:r>
            <w:r>
              <w:t xml:space="preserve"> </w:t>
            </w:r>
            <w:r w:rsidRPr="001D5F7C">
              <w:t xml:space="preserve">double the </w:t>
            </w:r>
            <w:r>
              <w:t xml:space="preserve">annual </w:t>
            </w:r>
            <w:r w:rsidRPr="001D5F7C">
              <w:t>funding provided for</w:t>
            </w:r>
            <w:r>
              <w:t xml:space="preserve"> the Indigenous Ranger program and extend</w:t>
            </w:r>
            <w:r w:rsidRPr="001D5F7C">
              <w:t xml:space="preserve"> funding commitments to 15 year contracts</w:t>
            </w:r>
            <w:r>
              <w:t>.</w:t>
            </w:r>
          </w:p>
          <w:p w:rsidR="004D5525" w:rsidRDefault="0074469A" w:rsidP="0074469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5F7C">
              <w:t xml:space="preserve">The proposal would have effect from 1 </w:t>
            </w:r>
            <w:r>
              <w:t>September</w:t>
            </w:r>
            <w:r w:rsidRPr="001D5F7C">
              <w:t xml:space="preserve"> 2016.</w:t>
            </w:r>
          </w:p>
        </w:tc>
      </w:tr>
      <w:tr w:rsidR="004D5525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376E63" w:rsidP="004D552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E63">
              <w:t>Senator Richard Di Natale, Australian Greens</w:t>
            </w:r>
          </w:p>
        </w:tc>
      </w:tr>
      <w:tr w:rsidR="00381286" w:rsidTr="00FE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381286" w:rsidRDefault="00381286" w:rsidP="00FE24F5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381286" w:rsidRPr="00C17112" w:rsidRDefault="00C949F4" w:rsidP="00C949F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June 2016</w:t>
            </w:r>
            <w:r w:rsidR="00381286" w:rsidRPr="00C17112">
              <w:t xml:space="preserve">  </w:t>
            </w:r>
          </w:p>
        </w:tc>
      </w:tr>
      <w:tr w:rsidR="004D5525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4D5525" w:rsidRDefault="00C949F4" w:rsidP="004D552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="00376E63">
              <w:t xml:space="preserve"> June 2016</w:t>
            </w:r>
          </w:p>
        </w:tc>
      </w:tr>
      <w:tr w:rsidR="004D5525" w:rsidTr="004D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completed</w:t>
            </w:r>
            <w:r w:rsidR="00EF7A55">
              <w:t>:</w:t>
            </w:r>
          </w:p>
        </w:tc>
        <w:tc>
          <w:tcPr>
            <w:tcW w:w="5335" w:type="dxa"/>
          </w:tcPr>
          <w:p w:rsidR="004D5525" w:rsidRPr="00C17112" w:rsidRDefault="00C949F4" w:rsidP="004D552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  <w:r w:rsidR="00376E63">
              <w:t xml:space="preserve"> June 2016</w:t>
            </w:r>
          </w:p>
        </w:tc>
      </w:tr>
      <w:tr w:rsidR="004D5525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2301D3" w:rsidP="00220BE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4ED"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74469A" w:rsidRDefault="0074469A" w:rsidP="0074469A">
      <w:pPr>
        <w:autoSpaceDE w:val="0"/>
        <w:autoSpaceDN w:val="0"/>
        <w:adjustRightInd w:val="0"/>
      </w:pPr>
      <w:r>
        <w:t>The proposal would be expected to decrease both the fiscal and underlying cash balances by $287.4 million over the 2016-17 Budget forward estimates period.  This impact is entirely due to an increase in administered expenses.  The proposal is not expected to have a material impact on departmental expenses as the proposal relates to an expansion of an existing program.</w:t>
      </w:r>
    </w:p>
    <w:p w:rsidR="0074469A" w:rsidRPr="00A72829" w:rsidRDefault="0074469A" w:rsidP="0074469A">
      <w:r w:rsidRPr="00262452">
        <w:t xml:space="preserve">The </w:t>
      </w:r>
      <w:r>
        <w:t xml:space="preserve">proposal </w:t>
      </w:r>
      <w:r w:rsidRPr="00262452">
        <w:t>would have an ongoing impact that extends</w:t>
      </w:r>
      <w:r>
        <w:t xml:space="preserve"> beyond the </w:t>
      </w:r>
      <w:r w:rsidR="00EF7A55">
        <w:t xml:space="preserve">2016-17 Budget </w:t>
      </w:r>
      <w:r>
        <w:t>forward estimates</w:t>
      </w:r>
      <w:r w:rsidR="00EF7A55">
        <w:t xml:space="preserve"> period with the annual decrease in the fiscal and underlying cash balances growing by around $1.5 </w:t>
      </w:r>
      <w:r w:rsidR="00EF7A55" w:rsidRPr="00EF7A55">
        <w:t>million</w:t>
      </w:r>
      <w:r w:rsidR="00EF7A55">
        <w:t xml:space="preserve"> per year from the impact in 2019-20</w:t>
      </w:r>
      <w:r w:rsidR="003853B6">
        <w:t>.</w:t>
      </w:r>
    </w:p>
    <w:p w:rsidR="0074469A" w:rsidRPr="00AC47BC" w:rsidRDefault="0074469A" w:rsidP="0074469A">
      <w:r w:rsidRPr="00B26CE3">
        <w:rPr>
          <w:lang w:eastAsia="en-AU"/>
        </w:rPr>
        <w:t xml:space="preserve">This costing is considered to be of </w:t>
      </w:r>
      <w:r w:rsidRPr="000B29C8">
        <w:rPr>
          <w:lang w:eastAsia="en-AU"/>
        </w:rPr>
        <w:t xml:space="preserve">high </w:t>
      </w:r>
      <w:r w:rsidRPr="00B26CE3">
        <w:rPr>
          <w:lang w:eastAsia="en-AU"/>
        </w:rPr>
        <w:t xml:space="preserve">reliability </w:t>
      </w:r>
      <w:r w:rsidRPr="001F29C2">
        <w:rPr>
          <w:lang w:eastAsia="en-AU"/>
        </w:rPr>
        <w:t xml:space="preserve">as </w:t>
      </w:r>
      <w:r>
        <w:rPr>
          <w:lang w:eastAsia="en-AU"/>
        </w:rPr>
        <w:t xml:space="preserve">it is </w:t>
      </w:r>
      <w:r w:rsidRPr="001F29C2">
        <w:rPr>
          <w:lang w:eastAsia="en-AU"/>
        </w:rPr>
        <w:t xml:space="preserve">based on </w:t>
      </w:r>
      <w:r w:rsidR="00EF7A55">
        <w:rPr>
          <w:lang w:eastAsia="en-AU"/>
        </w:rPr>
        <w:t xml:space="preserve">the doubling of current </w:t>
      </w:r>
      <w:r>
        <w:rPr>
          <w:lang w:eastAsia="en-AU"/>
        </w:rPr>
        <w:t xml:space="preserve">program expenditure </w:t>
      </w:r>
      <w:r w:rsidRPr="001F29C2">
        <w:rPr>
          <w:lang w:eastAsia="en-AU"/>
        </w:rPr>
        <w:t xml:space="preserve">estimates </w:t>
      </w:r>
      <w:r>
        <w:rPr>
          <w:lang w:eastAsia="en-AU"/>
        </w:rPr>
        <w:t>provided by the Department of the Prime Minister and Cabinet (PM&amp;C).</w:t>
      </w:r>
    </w:p>
    <w:p w:rsidR="005E3562" w:rsidRPr="00FC6579" w:rsidRDefault="005E3562" w:rsidP="00FC6579">
      <w:pPr>
        <w:pStyle w:val="Captionheading"/>
      </w:pPr>
      <w:r w:rsidRPr="00FC6579">
        <w:lastRenderedPageBreak/>
        <w:t xml:space="preserve">Table </w:t>
      </w:r>
      <w:r w:rsidR="001A02D1" w:rsidRPr="00FC6579">
        <w:t>1</w:t>
      </w:r>
      <w:r w:rsidRPr="00FC6579">
        <w:t>: Financial implications (outturn prices</w:t>
      </w:r>
      <w:proofErr w:type="gramStart"/>
      <w:r w:rsidRPr="00FC6579">
        <w:t>)</w:t>
      </w:r>
      <w:r w:rsidRPr="00844776">
        <w:rPr>
          <w:vertAlign w:val="superscript"/>
        </w:rPr>
        <w:t>(</w:t>
      </w:r>
      <w:proofErr w:type="gramEnd"/>
      <w:r w:rsidRPr="00844776">
        <w:rPr>
          <w:vertAlign w:val="superscript"/>
        </w:rPr>
        <w:t>a)</w:t>
      </w:r>
      <w:r w:rsidR="00C949F4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4"/>
        <w:gridCol w:w="1133"/>
        <w:gridCol w:w="1134"/>
        <w:gridCol w:w="1134"/>
        <w:gridCol w:w="1134"/>
        <w:gridCol w:w="1132"/>
      </w:tblGrid>
      <w:tr w:rsidR="00692DD8" w:rsidRPr="00B73AC8" w:rsidTr="00CD0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CA5D42" w:rsidRPr="0047558D" w:rsidRDefault="00CA5D42" w:rsidP="00CD0FC9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b w:val="0"/>
                <w:szCs w:val="20"/>
              </w:rPr>
            </w:pPr>
            <w:r w:rsidRPr="0047558D">
              <w:rPr>
                <w:rFonts w:ascii="Calibri" w:hAnsi="Calibri"/>
                <w:b w:val="0"/>
                <w:szCs w:val="20"/>
              </w:rPr>
              <w:t>Impact on</w:t>
            </w:r>
            <w:r w:rsidR="00461597" w:rsidRPr="0047558D">
              <w:rPr>
                <w:rFonts w:ascii="Calibri" w:hAnsi="Calibri"/>
                <w:b w:val="0"/>
                <w:szCs w:val="20"/>
              </w:rPr>
              <w:t xml:space="preserve"> ($m)</w:t>
            </w:r>
          </w:p>
        </w:tc>
        <w:tc>
          <w:tcPr>
            <w:tcW w:w="682" w:type="pct"/>
            <w:vAlign w:val="center"/>
          </w:tcPr>
          <w:p w:rsidR="00CA5D42" w:rsidRPr="0047558D" w:rsidRDefault="00CA5D42" w:rsidP="00CD0FC9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47558D">
              <w:rPr>
                <w:rFonts w:ascii="Calibri" w:hAnsi="Calibri"/>
                <w:b w:val="0"/>
                <w:sz w:val="20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CA5D42" w:rsidRPr="0047558D" w:rsidRDefault="00CA5D42" w:rsidP="00CD0FC9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47558D">
              <w:rPr>
                <w:rFonts w:ascii="Calibri" w:hAnsi="Calibri"/>
                <w:b w:val="0"/>
                <w:sz w:val="20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CA5D42" w:rsidRPr="0047558D" w:rsidRDefault="00CA5D42" w:rsidP="00CD0FC9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47558D">
              <w:rPr>
                <w:rFonts w:ascii="Calibri" w:hAnsi="Calibri"/>
                <w:b w:val="0"/>
                <w:sz w:val="20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CA5D42" w:rsidRPr="0047558D" w:rsidRDefault="00CA5D42" w:rsidP="00CD0FC9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47558D">
              <w:rPr>
                <w:rFonts w:ascii="Calibri" w:hAnsi="Calibri"/>
                <w:b w:val="0"/>
                <w:sz w:val="20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CA5D42" w:rsidRPr="00B73AC8" w:rsidRDefault="00CA5D42" w:rsidP="00CD0FC9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B73AC8">
              <w:rPr>
                <w:rFonts w:ascii="Calibri" w:hAnsi="Calibri"/>
                <w:sz w:val="20"/>
                <w:szCs w:val="20"/>
              </w:rPr>
              <w:t>Total</w:t>
            </w:r>
          </w:p>
        </w:tc>
      </w:tr>
      <w:tr w:rsidR="0074469A" w:rsidRPr="00B73AC8" w:rsidTr="00CD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vAlign w:val="center"/>
          </w:tcPr>
          <w:p w:rsidR="0074469A" w:rsidRPr="0077561F" w:rsidRDefault="0074469A" w:rsidP="00CD0FC9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77561F">
              <w:rPr>
                <w:rFonts w:ascii="Calibri" w:hAnsi="Calibri"/>
                <w:szCs w:val="20"/>
              </w:rPr>
              <w:t>Fiscal balance</w:t>
            </w:r>
          </w:p>
        </w:tc>
        <w:tc>
          <w:tcPr>
            <w:tcW w:w="682" w:type="pct"/>
            <w:vAlign w:val="center"/>
          </w:tcPr>
          <w:p w:rsidR="0074469A" w:rsidRPr="0077561F" w:rsidRDefault="0074469A" w:rsidP="00CD0FC9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561F">
              <w:rPr>
                <w:sz w:val="20"/>
                <w:szCs w:val="20"/>
              </w:rPr>
              <w:t xml:space="preserve">-51.0 </w:t>
            </w:r>
          </w:p>
        </w:tc>
        <w:tc>
          <w:tcPr>
            <w:tcW w:w="682" w:type="pct"/>
            <w:vAlign w:val="center"/>
          </w:tcPr>
          <w:p w:rsidR="0074469A" w:rsidRPr="0077561F" w:rsidRDefault="0074469A" w:rsidP="00CD0FC9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561F">
              <w:rPr>
                <w:sz w:val="20"/>
                <w:szCs w:val="20"/>
              </w:rPr>
              <w:t xml:space="preserve">-77.4 </w:t>
            </w:r>
          </w:p>
        </w:tc>
        <w:tc>
          <w:tcPr>
            <w:tcW w:w="682" w:type="pct"/>
            <w:vAlign w:val="center"/>
          </w:tcPr>
          <w:p w:rsidR="0074469A" w:rsidRPr="0077561F" w:rsidRDefault="0074469A" w:rsidP="00CD0FC9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561F">
              <w:rPr>
                <w:sz w:val="20"/>
                <w:szCs w:val="20"/>
              </w:rPr>
              <w:t xml:space="preserve">-78.9 </w:t>
            </w:r>
          </w:p>
        </w:tc>
        <w:tc>
          <w:tcPr>
            <w:tcW w:w="682" w:type="pct"/>
            <w:vAlign w:val="center"/>
          </w:tcPr>
          <w:p w:rsidR="0074469A" w:rsidRPr="0077561F" w:rsidRDefault="0074469A" w:rsidP="00CD0FC9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561F">
              <w:rPr>
                <w:sz w:val="20"/>
                <w:szCs w:val="20"/>
              </w:rPr>
              <w:t>-80.2</w:t>
            </w:r>
          </w:p>
        </w:tc>
        <w:tc>
          <w:tcPr>
            <w:tcW w:w="681" w:type="pct"/>
            <w:vAlign w:val="center"/>
          </w:tcPr>
          <w:p w:rsidR="0074469A" w:rsidRPr="0047558D" w:rsidRDefault="0074469A" w:rsidP="00CD0FC9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7558D">
              <w:rPr>
                <w:b/>
                <w:sz w:val="20"/>
                <w:szCs w:val="20"/>
              </w:rPr>
              <w:t xml:space="preserve">-287.4 </w:t>
            </w:r>
          </w:p>
        </w:tc>
      </w:tr>
      <w:tr w:rsidR="0074469A" w:rsidRPr="00B73AC8" w:rsidTr="00CD0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vAlign w:val="center"/>
          </w:tcPr>
          <w:p w:rsidR="0074469A" w:rsidRPr="0077561F" w:rsidRDefault="0074469A" w:rsidP="00CD0FC9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77561F">
              <w:rPr>
                <w:rFonts w:ascii="Calibri" w:hAnsi="Calibri"/>
                <w:szCs w:val="20"/>
              </w:rPr>
              <w:t>Underlying cash balance</w:t>
            </w:r>
          </w:p>
        </w:tc>
        <w:tc>
          <w:tcPr>
            <w:tcW w:w="682" w:type="pct"/>
            <w:vAlign w:val="center"/>
          </w:tcPr>
          <w:p w:rsidR="0074469A" w:rsidRPr="0077561F" w:rsidRDefault="0074469A" w:rsidP="00CD0FC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561F">
              <w:rPr>
                <w:sz w:val="20"/>
                <w:szCs w:val="20"/>
              </w:rPr>
              <w:t xml:space="preserve">-51.0 </w:t>
            </w:r>
          </w:p>
        </w:tc>
        <w:tc>
          <w:tcPr>
            <w:tcW w:w="682" w:type="pct"/>
            <w:vAlign w:val="center"/>
          </w:tcPr>
          <w:p w:rsidR="0074469A" w:rsidRPr="0077561F" w:rsidRDefault="0074469A" w:rsidP="00CD0FC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561F">
              <w:rPr>
                <w:sz w:val="20"/>
                <w:szCs w:val="20"/>
              </w:rPr>
              <w:t xml:space="preserve">-77.4 </w:t>
            </w:r>
          </w:p>
        </w:tc>
        <w:tc>
          <w:tcPr>
            <w:tcW w:w="682" w:type="pct"/>
            <w:vAlign w:val="center"/>
          </w:tcPr>
          <w:p w:rsidR="0074469A" w:rsidRPr="0077561F" w:rsidRDefault="0074469A" w:rsidP="00CD0FC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561F">
              <w:rPr>
                <w:sz w:val="20"/>
                <w:szCs w:val="20"/>
              </w:rPr>
              <w:t xml:space="preserve">-78.9 </w:t>
            </w:r>
          </w:p>
        </w:tc>
        <w:tc>
          <w:tcPr>
            <w:tcW w:w="682" w:type="pct"/>
            <w:vAlign w:val="center"/>
          </w:tcPr>
          <w:p w:rsidR="0074469A" w:rsidRPr="0077561F" w:rsidRDefault="0074469A" w:rsidP="00CD0FC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561F">
              <w:rPr>
                <w:sz w:val="20"/>
                <w:szCs w:val="20"/>
              </w:rPr>
              <w:t>-80.2</w:t>
            </w:r>
          </w:p>
        </w:tc>
        <w:tc>
          <w:tcPr>
            <w:tcW w:w="681" w:type="pct"/>
            <w:vAlign w:val="center"/>
          </w:tcPr>
          <w:p w:rsidR="0074469A" w:rsidRPr="0047558D" w:rsidRDefault="0074469A" w:rsidP="00CD0FC9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7558D">
              <w:rPr>
                <w:b/>
                <w:sz w:val="20"/>
                <w:szCs w:val="20"/>
              </w:rPr>
              <w:t xml:space="preserve">-287.4 </w:t>
            </w:r>
          </w:p>
        </w:tc>
      </w:tr>
    </w:tbl>
    <w:p w:rsidR="00C949F4" w:rsidRDefault="001D1FE0" w:rsidP="001D1FE0">
      <w:pPr>
        <w:pStyle w:val="Footnotes"/>
        <w:keepNext/>
        <w:keepLines/>
        <w:numPr>
          <w:ilvl w:val="0"/>
          <w:numId w:val="7"/>
        </w:numPr>
        <w:ind w:left="284" w:hanging="284"/>
      </w:pPr>
      <w:r w:rsidRPr="001D1FE0">
        <w:t xml:space="preserve">A positive number represents an increase in the relevant budget </w:t>
      </w:r>
      <w:proofErr w:type="gramStart"/>
      <w:r w:rsidRPr="001D1FE0">
        <w:t>balance,</w:t>
      </w:r>
      <w:proofErr w:type="gramEnd"/>
      <w:r w:rsidRPr="001D1FE0">
        <w:t xml:space="preserve"> a negative number represents a decrease.</w:t>
      </w:r>
    </w:p>
    <w:p w:rsidR="00C949F4" w:rsidRPr="00CE1E3D" w:rsidRDefault="00C949F4" w:rsidP="001D1FE0">
      <w:pPr>
        <w:pStyle w:val="Footnotes"/>
        <w:keepNext/>
        <w:keepLines/>
        <w:numPr>
          <w:ilvl w:val="0"/>
          <w:numId w:val="7"/>
        </w:numPr>
        <w:ind w:left="284" w:hanging="284"/>
      </w:pPr>
      <w:r w:rsidRPr="00AD54CA">
        <w:t>Figures may not sum to totals due to rounding.</w:t>
      </w:r>
    </w:p>
    <w:p w:rsidR="008D3909" w:rsidRPr="00FC6579" w:rsidRDefault="005E3562" w:rsidP="00E40B8B">
      <w:pPr>
        <w:pStyle w:val="Heading2"/>
      </w:pPr>
      <w:r w:rsidRPr="00FC6579">
        <w:t>Key assumptions</w:t>
      </w:r>
    </w:p>
    <w:p w:rsidR="0074469A" w:rsidRPr="0007213B" w:rsidRDefault="0074469A" w:rsidP="0074469A">
      <w:r>
        <w:t>In costing the proposal it has been assumed that additional funding in 2016-17 would be proportionate to the remaining period of the year following the 1 September 2016 commencement of the proposal.</w:t>
      </w:r>
    </w:p>
    <w:p w:rsidR="005E3562" w:rsidRPr="00FC6579" w:rsidRDefault="005E3562" w:rsidP="00E40B8B">
      <w:pPr>
        <w:pStyle w:val="Heading2"/>
      </w:pPr>
      <w:r w:rsidRPr="00FC6579">
        <w:t>Methodology</w:t>
      </w:r>
    </w:p>
    <w:p w:rsidR="0074469A" w:rsidRDefault="0074469A" w:rsidP="0074469A">
      <w:r>
        <w:t xml:space="preserve">The impact of the proposal was derived as the difference between current program expenditure estimates and expenditure under the proposal, calculated by doubling current expenditure estimates. </w:t>
      </w:r>
    </w:p>
    <w:p w:rsidR="0074469A" w:rsidRDefault="0074469A" w:rsidP="0074469A">
      <w:r>
        <w:t xml:space="preserve">The estimates for 2019-20 </w:t>
      </w:r>
      <w:r w:rsidR="001D1FE0">
        <w:t xml:space="preserve">and beyond </w:t>
      </w:r>
      <w:r>
        <w:t>were derived by applying the appropriate indexation parameters.</w:t>
      </w:r>
    </w:p>
    <w:p w:rsidR="005E3562" w:rsidRPr="00FC6579" w:rsidRDefault="005E3562" w:rsidP="00E40B8B">
      <w:pPr>
        <w:pStyle w:val="Heading2"/>
      </w:pPr>
      <w:r w:rsidRPr="00FC6579">
        <w:t>Data sources</w:t>
      </w:r>
    </w:p>
    <w:p w:rsidR="00CA5D42" w:rsidRPr="00FC6579" w:rsidRDefault="0074469A" w:rsidP="003A7FED">
      <w:pPr>
        <w:keepNext/>
        <w:keepLines/>
      </w:pPr>
      <w:r w:rsidRPr="0074469A">
        <w:t>PM&amp;C provided program</w:t>
      </w:r>
      <w:r w:rsidR="001D1FE0">
        <w:t xml:space="preserve"> estimates over 2015-16 to 2018</w:t>
      </w:r>
      <w:r w:rsidR="001D1FE0">
        <w:noBreakHyphen/>
      </w:r>
      <w:r w:rsidRPr="0074469A">
        <w:t>19 and advice on program indexation arrangements.</w:t>
      </w:r>
    </w:p>
    <w:sectPr w:rsidR="00CA5D42" w:rsidRPr="00FC6579" w:rsidSect="003A7FED">
      <w:headerReference w:type="first" r:id="rId12"/>
      <w:footerReference w:type="first" r:id="rId13"/>
      <w:pgSz w:w="11907" w:h="16839" w:code="9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B20" w:rsidRDefault="00902B20" w:rsidP="008F588A">
      <w:pPr>
        <w:spacing w:line="240" w:lineRule="auto"/>
      </w:pPr>
      <w:r>
        <w:separator/>
      </w:r>
    </w:p>
    <w:p w:rsidR="00902B20" w:rsidRDefault="00902B20"/>
  </w:endnote>
  <w:endnote w:type="continuationSeparator" w:id="0">
    <w:p w:rsidR="00902B20" w:rsidRDefault="00902B20" w:rsidP="008F588A">
      <w:pPr>
        <w:spacing w:line="240" w:lineRule="auto"/>
      </w:pPr>
      <w:r>
        <w:continuationSeparator/>
      </w:r>
    </w:p>
    <w:p w:rsidR="00902B20" w:rsidRDefault="00902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24267" w:rsidRDefault="001278D0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9E2F85">
      <w:rPr>
        <w:noProof/>
      </w:rPr>
      <w:t>3</w:t>
    </w:r>
    <w:r w:rsidRPr="00C24267">
      <w:fldChar w:fldCharType="end"/>
    </w:r>
    <w:r w:rsidRPr="00C24267">
      <w:t xml:space="preserve"> of </w:t>
    </w:r>
    <w:fldSimple w:instr=" NUMPAGES  \* Arabic  \* MERGEFORMAT ">
      <w:r w:rsidR="009E2F85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24267" w:rsidRDefault="001278D0" w:rsidP="00C24267">
    <w:pPr>
      <w:pStyle w:val="Letterfooter"/>
    </w:pPr>
    <w:r w:rsidRPr="00C24267">
      <w:t>Parliamentary Budget Office   PO Box 6010   Parliament House   Canberra ACT 2600</w:t>
    </w:r>
  </w:p>
  <w:p w:rsidR="001278D0" w:rsidRPr="00C24267" w:rsidRDefault="001278D0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24267" w:rsidRDefault="001278D0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9E2F85">
      <w:rPr>
        <w:noProof/>
      </w:rPr>
      <w:t>2</w:t>
    </w:r>
    <w:r w:rsidRPr="00C24267">
      <w:fldChar w:fldCharType="end"/>
    </w:r>
    <w:r w:rsidRPr="00C24267">
      <w:t xml:space="preserve"> of </w:t>
    </w:r>
    <w:fldSimple w:instr=" NUMPAGES  \* Arabic  \* MERGEFORMAT ">
      <w:r w:rsidR="009E2F8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B20" w:rsidRDefault="00902B20" w:rsidP="008F588A">
      <w:pPr>
        <w:spacing w:line="240" w:lineRule="auto"/>
      </w:pPr>
      <w:r>
        <w:separator/>
      </w:r>
    </w:p>
    <w:p w:rsidR="00902B20" w:rsidRDefault="00902B20"/>
  </w:footnote>
  <w:footnote w:type="continuationSeparator" w:id="0">
    <w:p w:rsidR="00902B20" w:rsidRDefault="00902B20" w:rsidP="008F588A">
      <w:pPr>
        <w:spacing w:line="240" w:lineRule="auto"/>
      </w:pPr>
      <w:r>
        <w:continuationSeparator/>
      </w:r>
    </w:p>
    <w:p w:rsidR="00902B20" w:rsidRDefault="00902B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Default="001278D0" w:rsidP="00CB40E1">
    <w:pPr>
      <w:pStyle w:val="Header"/>
    </w:pPr>
    <w:r>
      <w:rPr>
        <w:noProof/>
        <w:lang w:eastAsia="en-AU"/>
      </w:rPr>
      <w:drawing>
        <wp:inline distT="0" distB="0" distL="0" distR="0" wp14:anchorId="30EB7E13" wp14:editId="55506E1A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78D0" w:rsidRPr="00DA1C8A" w:rsidRDefault="001278D0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FED" w:rsidRPr="00B33DFE" w:rsidRDefault="003A7FED" w:rsidP="003A7FED">
    <w:pPr>
      <w:pStyle w:val="Header"/>
      <w:rPr>
        <w:b/>
        <w:sz w:val="28"/>
        <w:szCs w:val="28"/>
      </w:rPr>
    </w:pPr>
    <w:r w:rsidRPr="00B33DFE">
      <w:rPr>
        <w:noProof/>
        <w:lang w:eastAsia="en-AU"/>
      </w:rPr>
      <w:drawing>
        <wp:inline distT="0" distB="0" distL="0" distR="0" wp14:anchorId="1CE54B24" wp14:editId="238061BF">
          <wp:extent cx="2696845" cy="57213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3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4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20"/>
    <w:rsid w:val="00002D5D"/>
    <w:rsid w:val="00014FE2"/>
    <w:rsid w:val="00040DCE"/>
    <w:rsid w:val="00096F3A"/>
    <w:rsid w:val="000C1A75"/>
    <w:rsid w:val="001278D0"/>
    <w:rsid w:val="0014239B"/>
    <w:rsid w:val="001A02D1"/>
    <w:rsid w:val="001D1FE0"/>
    <w:rsid w:val="00220BE5"/>
    <w:rsid w:val="002301D3"/>
    <w:rsid w:val="002422A3"/>
    <w:rsid w:val="002473AF"/>
    <w:rsid w:val="00315E34"/>
    <w:rsid w:val="00326DE2"/>
    <w:rsid w:val="00376E63"/>
    <w:rsid w:val="00381286"/>
    <w:rsid w:val="003853B6"/>
    <w:rsid w:val="003A7FED"/>
    <w:rsid w:val="003F73CA"/>
    <w:rsid w:val="00440E32"/>
    <w:rsid w:val="00461597"/>
    <w:rsid w:val="0047558D"/>
    <w:rsid w:val="004C283B"/>
    <w:rsid w:val="004D13ED"/>
    <w:rsid w:val="004D5525"/>
    <w:rsid w:val="005035DA"/>
    <w:rsid w:val="00507897"/>
    <w:rsid w:val="00515A85"/>
    <w:rsid w:val="00545F24"/>
    <w:rsid w:val="0055581F"/>
    <w:rsid w:val="0056229A"/>
    <w:rsid w:val="005669D3"/>
    <w:rsid w:val="00570154"/>
    <w:rsid w:val="00570B5A"/>
    <w:rsid w:val="005C6967"/>
    <w:rsid w:val="005E3562"/>
    <w:rsid w:val="005F7DE0"/>
    <w:rsid w:val="00640346"/>
    <w:rsid w:val="00660385"/>
    <w:rsid w:val="00662E65"/>
    <w:rsid w:val="0066665A"/>
    <w:rsid w:val="00692DD8"/>
    <w:rsid w:val="006F0CE9"/>
    <w:rsid w:val="007202A8"/>
    <w:rsid w:val="0074469A"/>
    <w:rsid w:val="0077561F"/>
    <w:rsid w:val="00785C46"/>
    <w:rsid w:val="007B029A"/>
    <w:rsid w:val="007B1A91"/>
    <w:rsid w:val="007D33AA"/>
    <w:rsid w:val="007F7BCF"/>
    <w:rsid w:val="008030EC"/>
    <w:rsid w:val="00811D6D"/>
    <w:rsid w:val="00844776"/>
    <w:rsid w:val="008850D9"/>
    <w:rsid w:val="008A4578"/>
    <w:rsid w:val="008C03C3"/>
    <w:rsid w:val="008D3909"/>
    <w:rsid w:val="008F588A"/>
    <w:rsid w:val="00902B20"/>
    <w:rsid w:val="00902D2D"/>
    <w:rsid w:val="00903628"/>
    <w:rsid w:val="00915804"/>
    <w:rsid w:val="00957285"/>
    <w:rsid w:val="009573AF"/>
    <w:rsid w:val="009963ED"/>
    <w:rsid w:val="009D4063"/>
    <w:rsid w:val="009E2F85"/>
    <w:rsid w:val="00A41BD3"/>
    <w:rsid w:val="00A449C2"/>
    <w:rsid w:val="00AA3D6F"/>
    <w:rsid w:val="00AB6F7D"/>
    <w:rsid w:val="00AC7878"/>
    <w:rsid w:val="00AD493E"/>
    <w:rsid w:val="00B06055"/>
    <w:rsid w:val="00B33DFE"/>
    <w:rsid w:val="00B44D8A"/>
    <w:rsid w:val="00B73AC8"/>
    <w:rsid w:val="00B747A7"/>
    <w:rsid w:val="00BA0C8A"/>
    <w:rsid w:val="00BC559C"/>
    <w:rsid w:val="00BE5B4A"/>
    <w:rsid w:val="00C17112"/>
    <w:rsid w:val="00C24267"/>
    <w:rsid w:val="00C949F4"/>
    <w:rsid w:val="00CA5D42"/>
    <w:rsid w:val="00CB40E1"/>
    <w:rsid w:val="00CD0FC9"/>
    <w:rsid w:val="00CF6DB6"/>
    <w:rsid w:val="00D134CA"/>
    <w:rsid w:val="00D94A9C"/>
    <w:rsid w:val="00DA1C8A"/>
    <w:rsid w:val="00DB44F0"/>
    <w:rsid w:val="00DD109E"/>
    <w:rsid w:val="00DD3E18"/>
    <w:rsid w:val="00E12103"/>
    <w:rsid w:val="00E15AAE"/>
    <w:rsid w:val="00E21184"/>
    <w:rsid w:val="00E40B8B"/>
    <w:rsid w:val="00E5742E"/>
    <w:rsid w:val="00EA265F"/>
    <w:rsid w:val="00ED43FF"/>
    <w:rsid w:val="00EF1D6A"/>
    <w:rsid w:val="00EF2E51"/>
    <w:rsid w:val="00EF7A55"/>
    <w:rsid w:val="00F02A65"/>
    <w:rsid w:val="00F31E24"/>
    <w:rsid w:val="00F52474"/>
    <w:rsid w:val="00F5669E"/>
    <w:rsid w:val="00F75D33"/>
    <w:rsid w:val="00F90AB8"/>
    <w:rsid w:val="00F954CF"/>
    <w:rsid w:val="00FC6579"/>
    <w:rsid w:val="00FD3FB3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74469A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74469A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.gov.au/pbo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1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GRN015 - Indigenous Rangers - Working on Country - 24 June 2016</vt:lpstr>
    </vt:vector>
  </TitlesOfParts>
  <Company>Parliament of Australia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GRN015 - Indigenous Rangers - Working on Country - 24 June 2016</dc:title>
  <dc:creator>Parliamentary Budget Office</dc:creator>
  <cp:lastModifiedBy>Milligan, Louise (PBO)</cp:lastModifiedBy>
  <cp:revision>6</cp:revision>
  <cp:lastPrinted>2016-04-20T06:27:00Z</cp:lastPrinted>
  <dcterms:created xsi:type="dcterms:W3CDTF">2016-06-24T09:47:00Z</dcterms:created>
  <dcterms:modified xsi:type="dcterms:W3CDTF">2016-06-27T01:37:00Z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