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296"/>
        <w:gridCol w:w="463"/>
        <w:gridCol w:w="1362"/>
        <w:gridCol w:w="2119"/>
        <w:gridCol w:w="2116"/>
        <w:gridCol w:w="2120"/>
      </w:tblGrid>
      <w:tr w:rsidR="008F588A" w:rsidRPr="00515A85" w:rsidTr="006A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6A44A8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Worldwide Gearing Ratio</w:t>
            </w:r>
          </w:p>
        </w:tc>
      </w:tr>
      <w:tr w:rsidR="008F588A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A44A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A44A8" w:rsidRDefault="0099634B" w:rsidP="006A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6A44A8">
                <w:rPr>
                  <w:rStyle w:val="Hyperlink"/>
                  <w:rFonts w:ascii="Calibri" w:hAnsi="Calibri"/>
                  <w:sz w:val="22"/>
                </w:rPr>
                <w:t xml:space="preserve">http://greens.org.au/sites/greens.org.au/files/Tax%20Avoidance%20Package_0.pdf </w:t>
              </w:r>
            </w:hyperlink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A44A8" w:rsidRPr="006A44A8" w:rsidRDefault="006A44A8" w:rsidP="006A44A8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44A8">
              <w:rPr>
                <w:sz w:val="22"/>
              </w:rPr>
              <w:t>To remove the thin capitalisation rules so that the only test a company can use is deductibility up to the level of a company’s debt to equity ratio for their global operations.</w:t>
            </w:r>
          </w:p>
          <w:p w:rsidR="00640346" w:rsidRPr="006A44A8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6A44A8" w:rsidRDefault="006A44A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44A8">
              <w:rPr>
                <w:sz w:val="22"/>
              </w:rPr>
              <w:t>To prevent multinational companies loading debt in their Australian firms and shifting the profits overseas.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6A44A8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6A44A8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6A44A8" w:rsidRDefault="006A44A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44A8">
              <w:rPr>
                <w:sz w:val="22"/>
              </w:rPr>
              <w:t>It is part of a tax avoidance package, but does not interact with any of those other policy measures.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A44A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44A8" w:rsidRDefault="006A44A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44A8">
              <w:rPr>
                <w:sz w:val="22"/>
              </w:rPr>
              <w:t>Yes – marginal cost savings by reducing the number of tests a company can utilise to work out their deductions.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01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01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01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44A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1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44A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1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44A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1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6A44A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6A44A8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44A8" w:rsidRPr="00CB40E1" w:rsidRDefault="006A44A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44A8" w:rsidRPr="00CB40E1" w:rsidRDefault="006A44A8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1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44A8" w:rsidRPr="00CB40E1" w:rsidRDefault="006A44A8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1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44A8" w:rsidRPr="00CB40E1" w:rsidRDefault="006A44A8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1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A44A8" w:rsidRPr="00CB40E1" w:rsidRDefault="006A44A8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A44A8" w:rsidRDefault="006A44A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A44A8">
              <w:rPr>
                <w:sz w:val="22"/>
              </w:rPr>
              <w:t>Effects will be limited to a small number of multinational companies whose Australian firms are highly geared.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Tax Office and Treasury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A44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A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683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A44A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359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9634B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9634B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359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9634B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9634B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3359F3"/>
    <w:rsid w:val="004C5CC2"/>
    <w:rsid w:val="00515A85"/>
    <w:rsid w:val="0055581F"/>
    <w:rsid w:val="005F7DE0"/>
    <w:rsid w:val="00640346"/>
    <w:rsid w:val="00660385"/>
    <w:rsid w:val="006A44A8"/>
    <w:rsid w:val="007202A8"/>
    <w:rsid w:val="007616C6"/>
    <w:rsid w:val="007B029A"/>
    <w:rsid w:val="007C4F2D"/>
    <w:rsid w:val="008B1774"/>
    <w:rsid w:val="008F588A"/>
    <w:rsid w:val="00902D2D"/>
    <w:rsid w:val="0099634B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Tax%20Avoidance%20Package_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2016-06-23T05:42:00Z</dcterms:created>
  <dcterms:modified xsi:type="dcterms:W3CDTF">2016-06-23T07:57:00Z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