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75" w:rsidRDefault="00904E75" w:rsidP="00904E75">
      <w:pPr>
        <w:pStyle w:val="TableHeading"/>
        <w:spacing w:after="0"/>
      </w:pPr>
      <w:r w:rsidRPr="00387543">
        <w:t>Table 4: Identifiable Commonwealth Expenditure on Indigenous Affairs</w:t>
      </w:r>
      <w:r>
        <w:t xml:space="preserve"> </w:t>
      </w:r>
      <w:r w:rsidRPr="00387543">
        <w:t>2000</w:t>
      </w:r>
      <w:r>
        <w:t>–</w:t>
      </w:r>
      <w:r w:rsidRPr="00387543">
        <w:t>01 to 2004</w:t>
      </w:r>
      <w:r>
        <w:t>–</w:t>
      </w:r>
      <w:r w:rsidRPr="00387543">
        <w:t>05</w:t>
      </w:r>
    </w:p>
    <w:p w:rsidR="00904E75" w:rsidRDefault="00904E75" w:rsidP="00904E75">
      <w:pPr>
        <w:spacing w:after="0" w:line="240" w:lineRule="auto"/>
      </w:pPr>
      <w:r w:rsidRPr="00963F89">
        <w:rPr>
          <w:b/>
        </w:rPr>
        <w:t>($)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2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70"/>
      </w:tblGrid>
      <w:tr w:rsidR="00904E75" w:rsidRPr="00653CAD" w:rsidTr="00904E75">
        <w:trPr>
          <w:trHeight w:val="255"/>
          <w:tblHeader/>
        </w:trPr>
        <w:tc>
          <w:tcPr>
            <w:tcW w:w="1443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r w:rsidRPr="00653CAD">
              <w:rPr>
                <w:rFonts w:cs="Calibri"/>
                <w:b/>
                <w:sz w:val="16"/>
                <w:szCs w:val="16"/>
              </w:rPr>
              <w:t>Portfolio/Agency/Description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2004-05</w:t>
            </w:r>
          </w:p>
        </w:tc>
      </w:tr>
      <w:tr w:rsidR="00904E75" w:rsidRPr="00653CAD" w:rsidTr="00904E75">
        <w:trPr>
          <w:trHeight w:val="199"/>
          <w:tblHeader/>
        </w:trPr>
        <w:tc>
          <w:tcPr>
            <w:tcW w:w="14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Actual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Budget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Actual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Budget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Actual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Budget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Actual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Budget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653CAD">
              <w:rPr>
                <w:rFonts w:cs="Calibri"/>
                <w:b/>
                <w:sz w:val="16"/>
                <w:szCs w:val="16"/>
              </w:rPr>
              <w:t>Actual</w:t>
            </w:r>
          </w:p>
        </w:tc>
      </w:tr>
      <w:bookmarkEnd w:id="0"/>
      <w:tr w:rsidR="00904E75" w:rsidRPr="00653CAD" w:rsidTr="00904E75">
        <w:trPr>
          <w:trHeight w:val="255"/>
        </w:trPr>
        <w:tc>
          <w:tcPr>
            <w:tcW w:w="1443" w:type="pct"/>
            <w:tcBorders>
              <w:top w:val="single" w:sz="4" w:space="0" w:color="auto"/>
              <w:left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9" w:type="pct"/>
            <w:gridSpan w:val="3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378" w:type="pct"/>
            <w:gridSpan w:val="6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MAIN INDIGENOUS AFFAIRS PORTFOLIO</w:t>
            </w:r>
          </w:p>
        </w:tc>
        <w:tc>
          <w:tcPr>
            <w:tcW w:w="1179" w:type="pct"/>
            <w:gridSpan w:val="3"/>
            <w:tcBorders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RECON. AND ATSI AFFAIRS PORTFOLIO</w:t>
            </w:r>
          </w:p>
        </w:tc>
        <w:tc>
          <w:tcPr>
            <w:tcW w:w="2378" w:type="pct"/>
            <w:gridSpan w:val="6"/>
            <w:tcBorders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IMMIGRATION AND MULTICULTURAL AND INDIGENOUS AFFAIRS PORTFOLIO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Policy and coordination on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issues incl. reconciliation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2 734 000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4 739 000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4 739 000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4 303 000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OATSIA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Living in Harmony - Indigenous-specific projects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64 700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167 487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81 293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Flexible Funding Pool (COAG init.)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Aboriginal and Torres Strait Islander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Promotion of Cultural Authority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60 750 000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66 006 000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66 006 000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173 881 000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173 881 000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Advancement of Indigenous Rights and Equity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84 005 000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89 174 000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89 174 000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88 980 000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88 980 000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Improvement of Social and Physical Wellbeing (incl. CHIP)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371 304 000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361 078 000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361 078 000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610 384 000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610 384 000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Economic Development (including CDEP)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544 335 000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574 430 000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574 430 000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231 510 000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231 510 000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Capacity Building and Quality Assurance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13 164 000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11 982 000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11 982 000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27 371 000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27 371 000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Payments - Aboriginal Benefits Account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32 259 000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31 416 000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31 416 000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31 577 000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44 800 000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44 800 000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49 900 000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Ranger Payment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Policy and Advocacy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54 148 000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Evaluation and Audit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Home Loans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16 868 000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16 868 000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 xml:space="preserve">Aboriginal and Torres Strait Islander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Promotion of Cultural Authority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181 481 000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181 709 000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Advancement of Indigenous Rights and Equity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87 792 000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84 053 000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Improvement of Social and Physical Wellbeing (incl. CHIP)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593 339 000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610 563 000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Economic Development (including CDEP)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252 789 000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248 561 000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Capacity Building and Quality Assurance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39 149 000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30 741 000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Office of Aboriginal and Torres Strait Islander Affairs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Policy and coordination on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issues incl. reconciliation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5 798 000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5 933 000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19 728 000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OIPC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 xml:space="preserve">Office of Indigenous Policy Coordination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Policy and coordination on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issues incl. reconciliation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OATSIA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7 408 000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Policy and Advocacy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43 800 000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Evaluation and Audit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293 000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Finance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Departmental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113 185 000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Departmental - ATSIC Operating Expenses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23 887 000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Cross Portfolio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Flexible Funding Arrangements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3 115 000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Affairs Litigation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440 000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Women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5 157 000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>Native Title and Land Rights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52 921 000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Public Information 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2 357 000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Reconciliation Place in Canberra - continuous development 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Repatriation  </w:t>
            </w: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Shared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Respons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Agreements and community engage.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19 944 000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Payments - Aboriginal Benefits Account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50 200 000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60 000 000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Ranger Payment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Promotion of Cultural Authority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190 503 000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Advancement of Indigenous Rights and Equity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84 465 000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Improvement of Social and Physical Wellbeing (incl. CHIP)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638 094 000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below &amp; EWR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Economic Development (including CDEP) 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257 783 000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Capacity Building and Quality Assurance </w:t>
            </w: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41 517 000</w:t>
            </w:r>
          </w:p>
        </w:tc>
        <w:tc>
          <w:tcPr>
            <w:tcW w:w="4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Home Loans 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37 368 000</w:t>
            </w:r>
          </w:p>
        </w:tc>
        <w:tc>
          <w:tcPr>
            <w:tcW w:w="41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Community Development and Employment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177 780 000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Community Housing and Infrastructure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50 073 000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Legal and Preventative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23 786 000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Business Development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Business Development Loans (capital)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886 000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Art, Culture and Language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9 692 000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Broadcasting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7 867 000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Sport and Recreation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5 738 000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Family Violence Prevention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3 195 000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Effective Family Tracing and Reunion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1 121 000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Maintenance and Protection of Indigenous Heritage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1 311 000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Payments from Housing Loan Fund (HOP) - capital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from above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90 000 000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Torres Strait Regional Authority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Economic Development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3 381 000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2 291 000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2 883 000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2 276 978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2 776 649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2 812 440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2 845 000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3 153 000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Community Development and Training (including CDEP)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26 408 000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28 986 000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28 548 000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29 767 000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30 032 086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30 996 195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31 043 040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32 078 000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32 478 000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Native Title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1 541 000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1 732 000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1 572 000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1 487 000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1 229 589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1 424 163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1 445 200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1 464 000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1 446 000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Housing and Environmental Health Infrastructure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8 733 000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7 913 000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8 097 000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7 977 000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8 775 401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8 036 877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8 055 880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8 147 000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8 311 000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Social, Cultural and Development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5 733 000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6 581 000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7 182 000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7 179 000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6 627 587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6 834 441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6 874 080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6 726 000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7 069 000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Policy and Information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1 307 000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1 214 000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1 693 000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1 426 000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2 252 379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1 486 675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1 535 360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1 374 000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1 793 000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Aboriginal Hostels Limited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Company Owned and Operated Hostels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33 832 000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35 366 000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36 737 000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36 743 000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36 267 000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33 004 000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33 065 000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33 364 000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FACS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Community Operated Hostels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9 171 000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9 171 000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7 800 000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9 600 000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8 300 000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8 300 000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FACS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 xml:space="preserve">Aust. Inst. of </w:t>
            </w:r>
            <w:proofErr w:type="spellStart"/>
            <w:r w:rsidRPr="00653CAD">
              <w:rPr>
                <w:rFonts w:cs="Calibri"/>
                <w:b/>
                <w:bCs/>
                <w:sz w:val="16"/>
                <w:szCs w:val="16"/>
              </w:rPr>
              <w:t>Aborig</w:t>
            </w:r>
            <w:proofErr w:type="spellEnd"/>
            <w:r w:rsidRPr="00653CAD">
              <w:rPr>
                <w:rFonts w:cs="Calibri"/>
                <w:b/>
                <w:bCs/>
                <w:sz w:val="16"/>
                <w:szCs w:val="16"/>
              </w:rPr>
              <w:t>. and Torres Strait Islander Studies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Publications, Products and Archives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2 892 000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4 365 429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4 440 000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4 332 000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>Collections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2 020 000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2 928 103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2 728 000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2 668 000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see below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Research / Directed Research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1 714 000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2 213 580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3 353 000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3 093 000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3 647 000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3 255 000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3 904 000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3 644 000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EST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Grants / Dissemination of Information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1 247 000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1 568 888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1 651 000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1 047 000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933 000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862 000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1 131 000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EST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Collection Development and Management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5 604 000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4 453 000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5 524 000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4 242 000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EST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Indigenous Business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Project Development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2 293 000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2 761 000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3 744 000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2 942 000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3 233 000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3 722 000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4 609 000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4 116 000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EWR, E&amp;I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Project Management </w:t>
            </w: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3 804 000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4 961 000</w:t>
            </w: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6 085 000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4 753 000</w:t>
            </w: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5 224 000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6 015 000</w:t>
            </w:r>
          </w:p>
        </w:tc>
        <w:tc>
          <w:tcPr>
            <w:tcW w:w="393" w:type="pct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7 449 000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6 653 000</w:t>
            </w:r>
          </w:p>
        </w:tc>
        <w:tc>
          <w:tcPr>
            <w:tcW w:w="4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EWR, E&amp;I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Indigenous Land Corporation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Assistance in the acquisition &amp; management of land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65 522 000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63 750 000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65 376 000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66 595 000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59 533 000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66 734 000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77 571 000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77 761 100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87 886 000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Indigenous Affairs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1 277 769 000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1 315 717 000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1 320 386 700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1 349 539 000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1 358 440 507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1 423 507 000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1 492 820 293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1 468 790 000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796 432 000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AGRICULTURE, FISHERIES AND FORESTRY  PORT.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Land Management Facilitators Network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575 000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Rural and Remote Water Supplies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Nth Aust. Quarantine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Strat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Aborig.l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Communic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Strat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(NT)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129 000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Nth Aust. Quarantine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Strat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pest and disease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monit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.,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surveill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2 207 000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2 207 000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2 261 693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2 471 254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2 530 921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Agriculture Advancing Aust.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public relations camp.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46 929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12 683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AAA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FarmBis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consultancy and communication camp.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32 858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AAA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FarmBis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funding for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Land Corporation project 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108 109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159 845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34 500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141 300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115 144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6 667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AAA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FarmBis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funding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Sponsorship - Rural Leadership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37 500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People in Rural Industries Program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316 700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391 000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Aquaculture Development 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162 500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345 750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365 000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365 000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Forestry Development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Sub-total Agriculture, Fisheries and Forestry Portfolio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727 000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2 525 396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2 472 528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2 697 500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3 127 500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3 252 587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2 965 254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3 320 588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ATTORNEY-GENERAL’S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Com. Community Legal Serv.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-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Women’s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Initiat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1 084 881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1 084 881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972 954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992 413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994 129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994 129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1 016 995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1 027 365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1 037 335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National Aboriginal Justice Advisory Committee Secretariat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Nat. Crime Prevention - Projects addressing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needs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458 141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419 000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803 500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Northern Territory Aboriginal Interpreter Service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880 000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630 000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673 000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936 574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936 574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722 250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Native Title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4 637 000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5 331 000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5 331 000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5 478 000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5 037 533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5 523 021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5 903 000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5 685 000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5 847 000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 xml:space="preserve">Native Title Financial Assist. Payments: States and Territories  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Legal Aid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28 279 205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Law &amp; Justice Advocacy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1 268 594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Prevention, Diversion &amp; Rehabilitation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3 751 201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Family Violence Legal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Departmental ex ATSIC-ATSIS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ATSIC/S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6 176 000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Institute of Criminology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Violence Prevention Awards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Customs Service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Engage and Train Torres Strait Islanders as Marine Crew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237 520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170 850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187 850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170 850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175 777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176 000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387 291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Cadetship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46 200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169 696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146 359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Federal Police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ATSI Career Development and Recruiting Strategy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32 663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180 585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180 585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Criminology Research Council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Hearing Loss and Com. Disability  within Crim. Just. Syst.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7 500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Develop. Unique risk of violence tool for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Offenders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10 263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Aborig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Youth Suicide - towards model of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explan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and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allev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11 864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 survey of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Aborig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Comm. Attitudes to Domestic Violence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12 840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Emergency Management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Emergency Risk Management with Indigenous communities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Family Court of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Resolution of Family Disputes involving Indigenous people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348 000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359 000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359 000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401 000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Determination of family disputes involving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people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97 000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116 000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Federal Court of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Native Title Jurisdiction Matters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10 204 000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11 903 000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11 280 738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12 991 000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11 874 269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11 200 063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11 184 216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11 415 851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9 557 248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Human Rights and Equal Opportunity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Community Affairs HREOC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925 000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1 079 000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988 000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960 000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965 000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1 021 000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1 021 000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944 852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National Native Title Tribunal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Recognition and Protection of Native Title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25 883 000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28 493 000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28 493 000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33 484 000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31 643 000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34 093 000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32 172 000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33 747 000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34 018 000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Attorney-General’s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44 940 009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60 530 731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49 527 205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66 850 463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53 137 005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65 741 787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53 285 934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65 009 801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96 051 670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COMMUNICATIONS, INFO. TECH. AND THE ARTS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Construction of new facilities for AIATSIS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4 258 979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190 000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 xml:space="preserve">Construction of National Museum’s First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Australias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’ gallery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9 742 751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Return of Indigenous Cultural Property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727 291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907 838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890 000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1 083 000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256 378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Support for Community Broadcasting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576 265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591 250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591 250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608 396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608 400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626 650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621 211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637 950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639 930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Telecommunication needs of discrete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communities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3 804 000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National Aboriginal and Islander Skills Development Assoc.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914 000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924 000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929 000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948 000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943 000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943 000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957 000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Cultural Develop.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Funding for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Dance Training 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957 000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Cultural Develop.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Funding for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Art - training &amp; facilities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Community TV Roll out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Broadcasting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4 992 000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Maint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and Prom. of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Arts and Cult., Languages &amp; Records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9 227 000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Sporting Opportunities for Indigenous Peoples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5 554 000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Departmental ex ATSIC-ATSIS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9 066 000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National Council for the Centenary of Federation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Yeperenye Federation Festival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1 104 000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992 732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Media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353 418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 Council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and Torres Strait Islander Arts Board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4 921 000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5 014 000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5 034 700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5 036 000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4 095 000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Broadcasting Corporation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 w:line="240" w:lineRule="auto"/>
              <w:ind w:left="1" w:firstLine="141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online/Programmes and Education/Development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2 070 000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2 154 000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2 242 000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2 086 000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2 523 000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2 069 000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2 684 000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2 613 000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2 778 000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Film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1 102 000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986 000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1 104 000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1 306 000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1 671 000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1 760 000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1 859 000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Film, Television and Radio School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programme initiative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51 756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55 661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70 340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73 200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73 500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National Maritime Museum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Saltwater country collection of bark paintings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153 750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Acquisitions Fund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108 469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ANU research Linkage Grant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Sports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Sports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National Archives of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Access to Records - Bringing Them Home indexing project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499 000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499 000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193 000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Community Consultation - Aboriginal Advisory Groups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6 584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5 560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6 838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b/>
                <w:bCs/>
                <w:sz w:val="16"/>
                <w:szCs w:val="16"/>
              </w:rPr>
              <w:t>ScreenSound</w:t>
            </w:r>
            <w:proofErr w:type="spellEnd"/>
            <w:r w:rsidRPr="00653CAD">
              <w:rPr>
                <w:rFonts w:cs="Calibri"/>
                <w:b/>
                <w:bCs/>
                <w:sz w:val="16"/>
                <w:szCs w:val="16"/>
              </w:rPr>
              <w:t xml:space="preserve">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lastRenderedPageBreak/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Policy Implementation and Cadetships/Trainee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46 147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National Gallery of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and Torres Strait Islander arts programmes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777 000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300 500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National Library of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Bringing Them Home Oral History Project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448 000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93 401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Guide to materials relating to ATSI people held by NLA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102 655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National Museum of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and Torres Strait Islander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483 910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649 792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Tracking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Kulttja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135 646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 xml:space="preserve">National Science and Technology Centre - </w:t>
            </w:r>
            <w:proofErr w:type="spellStart"/>
            <w:r w:rsidRPr="00653CAD">
              <w:rPr>
                <w:rFonts w:cs="Calibri"/>
                <w:b/>
                <w:bCs/>
                <w:sz w:val="16"/>
                <w:szCs w:val="16"/>
              </w:rPr>
              <w:t>Questacon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Shell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Questacon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Science Circus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Aborig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Comm. Visits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40 058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51 371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76 022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Special Broadcasting Service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Radio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129 989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174 440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246 733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240 672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246 000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238 224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Television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2 323 300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2 992 906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1 790 850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3 477 500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3 500 000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5 130 000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New Media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Telstra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Remote Community Service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Telstra Countrywide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Strategy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hRule="exact" w:val="163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Communications, </w:t>
            </w:r>
            <w:proofErr w:type="spellStart"/>
            <w:r w:rsidRPr="00653CAD">
              <w:rPr>
                <w:rFonts w:cs="Calibri"/>
                <w:i/>
                <w:iCs/>
                <w:sz w:val="16"/>
                <w:szCs w:val="16"/>
              </w:rPr>
              <w:t>Info.Techn</w:t>
            </w:r>
            <w:proofErr w:type="spellEnd"/>
            <w:r w:rsidRPr="00653CAD">
              <w:rPr>
                <w:rFonts w:cs="Calibri"/>
                <w:i/>
                <w:iCs/>
                <w:sz w:val="16"/>
                <w:szCs w:val="16"/>
              </w:rPr>
              <w:t>. and the Arts Portfolio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30 222 898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15 764 006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19 026 362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17 182 896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18 634 442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21 848 335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20 536 643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22 188 788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52 001 293</w:t>
            </w:r>
          </w:p>
        </w:tc>
      </w:tr>
      <w:tr w:rsidR="00904E75" w:rsidRPr="00653CAD" w:rsidTr="00904E75">
        <w:trPr>
          <w:trHeight w:val="57"/>
        </w:trPr>
        <w:tc>
          <w:tcPr>
            <w:tcW w:w="144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DEFENCE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Australian Defence Force Cadets - Indigenous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845 000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270 000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and Torres Strait Islander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120 800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199 000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Liaison Officers and Review into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Heritage Issues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91 503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92 000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188 667</w:t>
            </w:r>
          </w:p>
        </w:tc>
      </w:tr>
      <w:tr w:rsidR="00904E75" w:rsidRPr="00653CAD" w:rsidTr="00904E75">
        <w:trPr>
          <w:trHeight w:val="251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ATSIC/Army Community Assistance Project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4 198 643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722 292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3 600 000</w:t>
            </w:r>
          </w:p>
        </w:tc>
      </w:tr>
      <w:tr w:rsidR="00904E75" w:rsidRPr="00653CAD" w:rsidTr="00904E75">
        <w:trPr>
          <w:trHeight w:val="113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Defence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95 000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965 800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55 000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468 000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4 248 000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4 663 000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4 646 146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1 263 292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4 185 667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EDUCATION, </w:t>
            </w:r>
            <w:r w:rsidRPr="00653CAD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653CAD">
              <w:rPr>
                <w:rFonts w:cs="Calibri"/>
                <w:sz w:val="16"/>
                <w:szCs w:val="16"/>
              </w:rPr>
              <w:t>CIENCE AND TRAINING PORTFOLIO</w:t>
            </w:r>
          </w:p>
        </w:tc>
        <w:tc>
          <w:tcPr>
            <w:tcW w:w="393" w:type="pct"/>
            <w:tcBorders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Assistance for School Students with Special Needs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309 298 091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312 101 634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Infrastructure Funding for the Post Compulsory Ed. System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133 485 833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135 739 271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Education Direct Assistance (IEDA)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63 588 000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64 929 000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64 929 000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66 296 000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66 298 000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67 725 000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34 234 000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 xml:space="preserve">Indigenous Education Strategic Assistance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(IESIP)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201 350 000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167 908 000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188 345 000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174 231 000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171 238 000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184 216 000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Indigenous Education (Targeted Assistance) Amendment Act 2004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247 758 000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ABSTUDY Secondary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68 266 000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85 312 000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83 473 000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91 049 000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91 347 000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100 354 000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107 536 000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ABSTUDY Tertiary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55 011 000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74 614 000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73 434 000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77 980 000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80 002 000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87 803 000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92 265 000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ABSTUDY Loan Supplement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23 449 000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23 810 000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47 695 000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28 580 000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28 580 000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13 027 000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12 433 000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Support Funding Programme (ISP)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23 719 000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24 263 000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24 263 000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24 900 000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24 879 000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27 072 000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27 108 000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Vocational Education and Training Funding Act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2 936 000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4 124 000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Higher Education reforms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558 000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2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Higher Education Advisory Council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Staff Scholarships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Research Council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Researchers’ Development scheme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229 000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b/>
                <w:bCs/>
                <w:sz w:val="16"/>
                <w:szCs w:val="16"/>
              </w:rPr>
              <w:t>Questacon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Outreach Programs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Aust. Inst. of ATSI Studies (AIATSIS)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Research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4 493 000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Dissemination of Information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1 203 000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Collection Development and Management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3 553 000</w:t>
            </w:r>
          </w:p>
        </w:tc>
      </w:tr>
      <w:tr w:rsidR="00904E75" w:rsidRPr="00653CAD" w:rsidTr="00904E75">
        <w:trPr>
          <w:trHeight w:hRule="exact" w:val="141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Education, Science and Training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443 008 924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448 069 905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438 549 000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445 066 000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486 369 000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467 691 000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466 876 000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484 895 000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535 877 000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EMPLOYMENT AND WORKPLACE RELATIONS PORT.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Regional Assistance and Small Business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1 577 213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Related Employment activities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65 485 395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71 822 682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66 829 000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67 241 000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77 789 000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83 410 000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104 879 000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89 967 000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Employment Programme (IEP)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92 714 000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Community Develop. Employ. Projects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Progr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383 776 000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Disability Employment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FACS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244 602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Job Placement Employment &amp; Training (JPET)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FACS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332 090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Indigenous Business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Equity and Investments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6 457 000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Departmental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3 191 000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Business Development (Grants)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10 192 000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Business Loans - capital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27 063 000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Payments from Housing Loan Fund (HOP) - capital</w:t>
            </w: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Employment and Workplace Relations Portfolio </w:t>
            </w:r>
          </w:p>
        </w:tc>
        <w:tc>
          <w:tcPr>
            <w:tcW w:w="393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67 062 608</w:t>
            </w:r>
          </w:p>
        </w:tc>
        <w:tc>
          <w:tcPr>
            <w:tcW w:w="39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73 822 682</w:t>
            </w:r>
          </w:p>
        </w:tc>
        <w:tc>
          <w:tcPr>
            <w:tcW w:w="393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66 829 000</w:t>
            </w:r>
          </w:p>
        </w:tc>
        <w:tc>
          <w:tcPr>
            <w:tcW w:w="39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67 241 000</w:t>
            </w:r>
          </w:p>
        </w:tc>
        <w:tc>
          <w:tcPr>
            <w:tcW w:w="393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77 789 000</w:t>
            </w:r>
          </w:p>
        </w:tc>
        <w:tc>
          <w:tcPr>
            <w:tcW w:w="39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83 410 000</w:t>
            </w:r>
          </w:p>
        </w:tc>
        <w:tc>
          <w:tcPr>
            <w:tcW w:w="393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104 879 000</w:t>
            </w:r>
          </w:p>
        </w:tc>
        <w:tc>
          <w:tcPr>
            <w:tcW w:w="39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89 967 000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523 969 692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ENVIRONMENT AND HERITAGE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>Kakadu Region Social Impact Study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Coasts and Clean Seas (Indigenous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54 600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14 310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Cultural Heritage Projects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183 476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264 481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287 457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837 798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468 125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Cultural Assessment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Aborig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and Torres Strait Isl. Heritage Protection Act 1984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102 300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223 982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Land Management Facilitators Network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1 065 442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1 383 897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1 276 649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Protected Areas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1 654 250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2 430 000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National Wetlands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Programe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54 025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Waterwatch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Envirofund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1 481 212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Advisory Committee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136 900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Enhancing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Engagement in region natural resource manage.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COAG ACT Indigenous Trial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Maint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and Protect. of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Heritage and the Environ.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3 256 000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Bureau of Meteorology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National Indigenous Cadetship Project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11 469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23 265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Climatology Website Project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Cross Cultural Training - Indigenous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4 500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4 500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Greenhouse Office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Renewable Remote Power Generation Programme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Renewable Energy Services Project (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Bushlight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Great Barrier Reef Marine Park Authority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Indigenous Programmes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512 000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646 000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466 985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436 000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Sub-total Environment and Heritage Portfolio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3 130 218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3 434 600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7 211 732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8 469 500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6 377 446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8 920 457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9 357 080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7 985 625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10 858 765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FAMILY AND COMMUNITY SERVICES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Family Relationship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4 860 000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5 290 000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5 767 821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5 450 569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Parenting and Family Well Being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2 084 000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1 869 000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1 807 000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1 912 000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1 903 000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Family Relationships Services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component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269 061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269 061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275 250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280 755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Com. Financial Counselling Program -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component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372 483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372 483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410 931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417 992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Early Intervention &amp; Parenting - Indigenous component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230 400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285 985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429 000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and Islander Child Care Agencies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3 041 105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3 041 105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3 197 652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2 911 626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3 581 000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Emergency Relief - Indigenous component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2 244 160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2 244 160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2 311 601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2 371 760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2 349 000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Secretariat National Aboriginal and Islander Child Care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149 260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149 260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393 812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179 588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Centrelink - Indigenous services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27 064 000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27 100 000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38 081 600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38 111 000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46 584 000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48 178 400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85 365 600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85 822 000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to FA,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lastRenderedPageBreak/>
              <w:t>HumSer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 xml:space="preserve">Indigenous Child Care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25 675 000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26 418 000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22 000 000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Rental Housing Programme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91 000 000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91 000 000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91 000 000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100 000 000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100 000 000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101 000 000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101 000 000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101 000 000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102 072 000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Supported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Accom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Assistance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Indig.component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28 888 000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29 495 000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17 893 000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18 305 000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17 905 000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18 264 000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19 930 000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Housing Independent Assessments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2 500 500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Stronger Families and Communities Strategy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3 866 000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6 510 000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8 115 971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10 470 980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10 092 576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7 215 000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Innovative and Collaborative Youth Servicing Projects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367 000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857 000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918 539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First Australians Business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175 000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63 637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Supporting Families Coping with Illicit Drug Use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967 000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760 000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760 000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Reconnect 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1 528 486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2 616 746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2 784 158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3 463 448</w:t>
            </w:r>
          </w:p>
        </w:tc>
        <w:tc>
          <w:tcPr>
            <w:tcW w:w="41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Youth Activity Services/Family Liaison Workers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608 531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631 340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646 897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783 140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National Indigenous Youth Leadership Group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175 000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FaCS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Indigenous Policy and North Australia Office 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3 869 067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4 200 000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4 602 612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4 602 612</w:t>
            </w:r>
          </w:p>
        </w:tc>
        <w:tc>
          <w:tcPr>
            <w:tcW w:w="41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1 843 000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research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222 000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803 427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1 307 327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1 467 000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Personal Support Program Indigenous pilots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311 000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Family and Community Networks Initiative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195 000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1 776 000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1 776 000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1 829 000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2 324 000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Disability Employment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3 400 777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3 400 777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3 960 922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3 960 922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Disability Targeted Support Services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Disabilities - Buddies Program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262 640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262 640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Mentor Marketplace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??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Disability Advocacy Service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265 657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278 000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278 000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479 000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Nat. Priorities Funds - Nat. Homeless.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Strat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Indig.comp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311 499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45 047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128 488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57 500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Personal Support Program Remote Service Delivery Project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60 116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 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Financial Management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-PMC, FIM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1 720 000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Women’s Activities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PMC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Multifunctional Aboriginal Child Care Services (MACS)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11 568 000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Flexible / multipurpose centre-based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5 009 000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Mobile services / toy libraries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1 164 000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Outside School Hours Care / Vacation Care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4 332 000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playgroups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1 392 000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JET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creches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1 538 000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Reconnect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2 893 000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Community Business Partnership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Transition to Independent Living Arrangements (TILA)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219 000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Departmental: Healthy Indigenous Housing - Continuation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Community Housing and Infrastructure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205 981 000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Family Violence Regional Activities Program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2 936 000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 xml:space="preserve">Family Violence Partnership Program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Departmental ex ATSIC-ATSIS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21 137 000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Job Placement, Employment &amp; Training (JPET)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less Revenue received from other agencies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- 9 185 000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1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Aboriginal Hostels Limited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Company Owned and Operated Hostels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33 364 000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Community Operated Hostels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8 300 000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Family and Community Services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171 624 000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173 190 000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194 320 421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209 481 569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217 285 496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226 216 344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262 678 319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266 975 310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441 779 000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FINANCE AND ADMINISTRATION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Office of Evaluation and Audit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4 164 000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Electoral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2001 Fed. Election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Enrolment and Info.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School and Community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8 550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9 400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61 604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432 348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Election Indigenous Program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432 348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Non-Election Indigenous Program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Commonwealth Grants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Dev. Meas. of Rel. Disadv.to Target Res. to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Austr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Department of Human Services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Centrelink - Indigenous Services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FACS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54 500 000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Health Insurance Commission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3 533 500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Sub-total Finance and Administration Portfolio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4 020 000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270 000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248 000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8 550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9 400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61 604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432 348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62 629 848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FOREIGN AFFAIRS AND TRADE PORTFOLIO</w:t>
            </w:r>
          </w:p>
        </w:tc>
        <w:tc>
          <w:tcPr>
            <w:tcW w:w="393" w:type="pct"/>
            <w:tcBorders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Aboriginal and Torres Strait Islander Cultural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161 500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237 800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Indigen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Recruitment (incl. cadetships and training)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74 290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44 625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20 957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37 629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37 288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50 319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130 869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112 068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48 308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b/>
                <w:bCs/>
                <w:sz w:val="16"/>
                <w:szCs w:val="16"/>
              </w:rPr>
              <w:t>AusAid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Cadetships / Scholarships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8 912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b/>
                <w:bCs/>
                <w:sz w:val="16"/>
                <w:szCs w:val="16"/>
              </w:rPr>
              <w:t>Austrade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Cadetships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16 862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38 193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Exporters Program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9 600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73 179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67 326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Foreign Affairs and Trade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302 652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266 625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237 557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308 129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360 481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358 319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450 760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416 068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320 634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>HEALTH AND AGEING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Pathology Services to Rural and Remote 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3 090 780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3 557 070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581 583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proofErr w:type="spellStart"/>
            <w:r w:rsidRPr="00653CAD">
              <w:rPr>
                <w:rFonts w:cs="Calibri"/>
                <w:sz w:val="16"/>
                <w:szCs w:val="16"/>
              </w:rPr>
              <w:t>Infrastr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to Supp. High Quality Health Care Services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21 982 000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28 586 000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16 535 000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15 117 000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14 954 000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15 471 000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Alternative Arrangements for the Delivery of Pharm. Benefits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11 318 000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12 375 000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15 016 000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16 050 000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19 000 000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19 874 508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General Practice Services to rural and remote 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845 100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537 300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588 000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618 000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Section 19(2) exemptions for AMS under the HI Act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11 593 118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12 056 842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12 930 000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12 930 000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14 000 000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20 362 240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17 835 000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Aged Care Strategy for ATSI - Residential Care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8 521 000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11 150 000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13 086 000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13 459 000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14 221 000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14 221 000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13 796 000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15 860 000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Coordinated Care Trials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2 248 000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8 057 000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13 675 584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12 999 830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13 827 494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13 847 249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Aust. Hearing Special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for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Aust.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665 000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820 000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Health services in ATSI Communities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160 682 000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169 006 000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174 323 000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194 185 000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193 280 000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202 301 000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232 834 064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220 855 031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292 330 000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ATSI Primary Health Care Access Programme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17 035 000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22 707 000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20 494 000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32 754 000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33 519 000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53 158 000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50 561 140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73 101 271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above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ATSIC/Army Community Assistance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3 902 000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3 792 000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3 662 000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4 362 000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4 530 000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4 557 000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4 285 000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4 463 665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4 277 000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Research Grants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3 234 000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3 330 000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3 406 476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3 800 000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6 230 838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10 929 690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9 452 805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9 022 056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12 774 013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Petrol Sniffing Diversion Pilot project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470 000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261 035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381 668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National Child Nutrition Programme - Indigenous round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670 000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398 000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795 000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1 686 500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567 280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592 475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280 641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Nat.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Chronic Disease Self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Manag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Serv. Delivery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Proj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204 680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409 886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409 886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282 153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852 277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733 000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Fringe Benefits Tax Supplementation for ATSI Health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3 715 000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9 145 885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7 886 000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7 367 000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7 569 000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7 409 796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7 630 000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7 699 000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Croc Festivals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1 520 377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1 701 000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1 600 000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2 211 000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712 119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Rural and Remote Areas of the Northern Territory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433 000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Tough on Drugs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3 655 000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1 748 891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Quality Assurance in Aboriginal Medical Services (QAAMS)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256 115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NHMRC Community Guide for the ethics of health research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34 970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National ATSI Tobacco Project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340 000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National Suicide Prevention Strategy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Regional Health Services Program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308 707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Access to Effective Family Tracing and Reunion Services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2 895 000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Health and Ageing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238 297 998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269 597 212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267 566 624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302 737 886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314 333 636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355 728 427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370 883 192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390 686 232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395 387 881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IMMIGRATION AND MULTICULTURAL AFFAIRS PORT.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Living in Harmony - Indigenous-specific projects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163 952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70 200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Sub-total Immigration and Multicultural Affairs Portfolio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163 952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70 200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br w:type="page"/>
            </w: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nil"/>
              <w:bottom w:val="nil"/>
            </w:tcBorders>
            <w:shd w:val="clear" w:color="000000" w:fill="FFFFFF" w:themeFill="background1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INDUSTRY, TOURISM AND RESOURCES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Mining industry/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Aborig.Communities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 Regional Partnership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203 150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330 000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below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Comm. Mining Ind. Working in Partnership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above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Cadetship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13 900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28 482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Tourism Business Ready Program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865 000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865 000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Tourism Australia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Tourism Niche Market Development (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Delivery)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Sports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Sports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1 085 000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Industry, Tourism and Resources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1 085 000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1 800 000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235 150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322 500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209 300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1 208 900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1 413 482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PRIME MINISTER AND CABINET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Policy and coordination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4 389 950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Reconciliation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9 103 640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Partnerships Against Domestic Violence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grants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3 320 000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1 442 718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902 000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1 265 000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807 000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Mentoring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187 300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113 000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117 000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Women in Leadership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110 300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200 000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Family Income Management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850 000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to FACS, IFM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Women’s Activities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36 000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Indigenous Functions - New Arrangements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695 000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Australian Public Service Commission (APSC) Ind.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Empl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from IMIA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1 501 000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Prime Minister and Cabinet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15 493 590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2 000 000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3 557 300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1 618 718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1 125 300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1 458 000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2 131 000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 200 000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2 232 000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TRANSPORT AND REGIONAL SERVICES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Local Govern. Incentive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Prog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 xml:space="preserve">.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Aborig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Councils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284 300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Safety Inspect. Remote Aerodromes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Com. Nth Aust.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124 312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171 809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171 809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171 809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171 809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171 809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166 909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Wreck Bay Aboriginal Community Council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235 900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495 900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486 000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654 000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449 133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243 578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Local Government Financial Assistance Grants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16 811 419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17 366 196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19 407 465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20 104 193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21 139 516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21 917 450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25 228 665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25 909 412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Rural Transaction Centres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401 313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Regional Solutions Programme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801 701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Regional Assistance Programmes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1 125 051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lastRenderedPageBreak/>
              <w:t xml:space="preserve">Sustainable Regions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900 000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1 114 917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1 208 383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Remote Air Services Subsidy Scheme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1 794 000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Roads to Recovery Programme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250 000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Regional Partnership Programme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2 710 410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Regional Partnerships Programme -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Crocfest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67 273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COAG Western Australia Indigenous Trial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1 147 000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Transport and Regional Services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17 491 619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18 022 096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20 017 777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20 930 002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24 088 523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23 231 259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32 369 379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29 588 604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1 381 182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TREASURY PORTFOLIO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GST Start-up Assistance Office - Educ. &amp; Training Material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2 699 730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Productivity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Developing Reporting  key indicators of </w:t>
            </w:r>
            <w:proofErr w:type="spellStart"/>
            <w:r w:rsidRPr="00653CAD">
              <w:rPr>
                <w:rFonts w:cs="Calibri"/>
                <w:sz w:val="16"/>
                <w:szCs w:val="16"/>
              </w:rPr>
              <w:t>Indig</w:t>
            </w:r>
            <w:proofErr w:type="spellEnd"/>
            <w:r w:rsidRPr="00653CAD">
              <w:rPr>
                <w:rFonts w:cs="Calibri"/>
                <w:sz w:val="16"/>
                <w:szCs w:val="16"/>
              </w:rPr>
              <w:t>. disadvantage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558 000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735 000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565 000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728 000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Bureau of Statistics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Developing, Collecting and Reporting Indigenous Statistics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4 379 000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6 166 000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6 085 000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7 009 000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7 227 000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4 704 000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5 547 000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7 121 000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1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Competition and Consumer Commission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Information for Aboriginal and Torres Strait Islander peoples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190 000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153 893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57 500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Australian Taxation Office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Indigenous Reference Centre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318 500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322 000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60 000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45 490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113 400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118 600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333 320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The New Tax Reform Business Education Centre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528 876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528 876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174 865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810 200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52 000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300 000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105 000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120 000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139 790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ind w:firstLineChars="100" w:firstLine="16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GST Field Compliance and Advisory Work 5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1 102 500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Sub-total Treasury Portfolio 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8 116 106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7 126 876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6 429 865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7 864 690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7 431 000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5 604 000</w:t>
            </w: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6 654 293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7 982 100</w:t>
            </w: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i/>
                <w:iCs/>
                <w:sz w:val="16"/>
                <w:szCs w:val="16"/>
              </w:rPr>
            </w:pPr>
            <w:r w:rsidRPr="00653CAD">
              <w:rPr>
                <w:rFonts w:cs="Calibri"/>
                <w:i/>
                <w:iCs/>
                <w:sz w:val="16"/>
                <w:szCs w:val="16"/>
              </w:rPr>
              <w:t xml:space="preserve"> 2 303 610</w:t>
            </w:r>
          </w:p>
        </w:tc>
      </w:tr>
      <w:tr w:rsidR="00904E75" w:rsidRPr="00653CAD" w:rsidTr="00904E75">
        <w:trPr>
          <w:trHeight w:val="170"/>
        </w:trPr>
        <w:tc>
          <w:tcPr>
            <w:tcW w:w="14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2000-01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2001-02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2002-03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2003-04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</w:tcBorders>
            <w:shd w:val="clear" w:color="000000" w:fill="C0C0C0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2004-5</w:t>
            </w: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>Total from above italics portfolio sub-totals (a)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2 323 386 622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2 390 827 533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2 396 787 939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2 500 550 381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2 572 561 036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2 691 837 328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2 831 091 530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2 840 554 322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2 930 144 312</w:t>
            </w: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t xml:space="preserve">Total as given in Ministerial Statement (b)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2 323 560 412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2 390 867 733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2 396 787 939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2 500 550 381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2 572 561 036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2 691 837 328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2 831 091 530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2 918 315 322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2 930 144 312</w:t>
            </w:r>
          </w:p>
        </w:tc>
      </w:tr>
      <w:tr w:rsidR="00904E75" w:rsidRPr="00653CAD" w:rsidTr="00904E75">
        <w:trPr>
          <w:trHeight w:val="255"/>
        </w:trPr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904E75" w:rsidRPr="00653CAD" w:rsidTr="00904E75">
        <w:trPr>
          <w:trHeight w:val="270"/>
        </w:trPr>
        <w:tc>
          <w:tcPr>
            <w:tcW w:w="1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 w:rsidRPr="00653CAD">
              <w:rPr>
                <w:rFonts w:cs="Calibri"/>
                <w:b/>
                <w:bCs/>
                <w:sz w:val="16"/>
                <w:szCs w:val="16"/>
              </w:rPr>
              <w:lastRenderedPageBreak/>
              <w:t>Difference between totals from italics and statements (c)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173 790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 40 200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 xml:space="preserve"> 77 761 000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75" w:rsidRPr="00653CAD" w:rsidRDefault="00904E75" w:rsidP="00780CCA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653CAD">
              <w:rPr>
                <w:rFonts w:cs="Calibri"/>
                <w:sz w:val="16"/>
                <w:szCs w:val="16"/>
              </w:rPr>
              <w:t>0</w:t>
            </w:r>
          </w:p>
        </w:tc>
      </w:tr>
    </w:tbl>
    <w:p w:rsidR="00904E75" w:rsidRPr="001837D4" w:rsidRDefault="00904E75" w:rsidP="00904E75">
      <w:pPr>
        <w:spacing w:after="0"/>
        <w:ind w:left="426" w:hanging="426"/>
        <w:rPr>
          <w:sz w:val="16"/>
        </w:rPr>
      </w:pPr>
      <w:r w:rsidRPr="001837D4">
        <w:rPr>
          <w:sz w:val="16"/>
        </w:rPr>
        <w:t>(a)</w:t>
      </w:r>
      <w:r w:rsidRPr="001837D4">
        <w:rPr>
          <w:sz w:val="16"/>
        </w:rPr>
        <w:tab/>
        <w:t>The sum of the portfolio sub-totals of the data as keyed above and checked by the compiler of this table.</w:t>
      </w:r>
    </w:p>
    <w:p w:rsidR="00904E75" w:rsidRPr="001837D4" w:rsidRDefault="00904E75" w:rsidP="00904E75">
      <w:pPr>
        <w:spacing w:after="0"/>
        <w:ind w:left="426" w:hanging="426"/>
        <w:rPr>
          <w:sz w:val="16"/>
        </w:rPr>
      </w:pPr>
      <w:r w:rsidRPr="001837D4">
        <w:rPr>
          <w:sz w:val="16"/>
        </w:rPr>
        <w:t>(b)</w:t>
      </w:r>
      <w:r w:rsidRPr="001837D4">
        <w:rPr>
          <w:sz w:val="16"/>
        </w:rPr>
        <w:tab/>
        <w:t>The total as presented in the Minister</w:t>
      </w:r>
      <w:r>
        <w:rPr>
          <w:sz w:val="16"/>
        </w:rPr>
        <w:t>’</w:t>
      </w:r>
      <w:r w:rsidRPr="001837D4">
        <w:rPr>
          <w:sz w:val="16"/>
        </w:rPr>
        <w:t>s statements.</w:t>
      </w:r>
    </w:p>
    <w:p w:rsidR="00904E75" w:rsidRPr="001837D4" w:rsidRDefault="00904E75" w:rsidP="00904E75">
      <w:pPr>
        <w:spacing w:after="0"/>
        <w:ind w:left="426" w:hanging="426"/>
        <w:rPr>
          <w:sz w:val="16"/>
        </w:rPr>
      </w:pPr>
      <w:r w:rsidRPr="001837D4">
        <w:rPr>
          <w:sz w:val="16"/>
        </w:rPr>
        <w:t>(c)</w:t>
      </w:r>
      <w:r w:rsidRPr="001837D4">
        <w:rPr>
          <w:sz w:val="16"/>
        </w:rPr>
        <w:tab/>
        <w:t>The compilers totals deviated from those in the Minister</w:t>
      </w:r>
      <w:r>
        <w:rPr>
          <w:sz w:val="16"/>
        </w:rPr>
        <w:t>’</w:t>
      </w:r>
      <w:r w:rsidRPr="001837D4">
        <w:rPr>
          <w:sz w:val="16"/>
        </w:rPr>
        <w:t>s statement at only 3 points. The first two deviations are relatively minor and probably result from a miscalculation within the Minister</w:t>
      </w:r>
      <w:r>
        <w:rPr>
          <w:sz w:val="16"/>
        </w:rPr>
        <w:t>’</w:t>
      </w:r>
      <w:r w:rsidRPr="001837D4">
        <w:rPr>
          <w:sz w:val="16"/>
        </w:rPr>
        <w:t>s statement. The third and more significant one probably resulted from the double counting in the Minister</w:t>
      </w:r>
      <w:r>
        <w:rPr>
          <w:sz w:val="16"/>
        </w:rPr>
        <w:t>’</w:t>
      </w:r>
      <w:r w:rsidRPr="001837D4">
        <w:rPr>
          <w:sz w:val="16"/>
        </w:rPr>
        <w:t>s statement of the $77 761 000 spent on the Indigenous Land Corporation.</w:t>
      </w:r>
    </w:p>
    <w:p w:rsidR="00904E75" w:rsidRPr="001837D4" w:rsidRDefault="00904E75" w:rsidP="00904E75">
      <w:pPr>
        <w:spacing w:after="0"/>
        <w:ind w:left="426" w:hanging="426"/>
        <w:rPr>
          <w:sz w:val="16"/>
        </w:rPr>
      </w:pPr>
    </w:p>
    <w:p w:rsidR="00904E75" w:rsidRPr="001837D4" w:rsidRDefault="00904E75" w:rsidP="00904E75">
      <w:pPr>
        <w:spacing w:after="0"/>
        <w:ind w:left="426" w:hanging="426"/>
        <w:rPr>
          <w:sz w:val="16"/>
        </w:rPr>
      </w:pPr>
      <w:r w:rsidRPr="001837D4">
        <w:rPr>
          <w:sz w:val="16"/>
        </w:rPr>
        <w:t>Source: Annual Ministerial Budget Statements</w:t>
      </w:r>
    </w:p>
    <w:p w:rsidR="00904E75" w:rsidRDefault="00904E75"/>
    <w:sectPr w:rsidR="00904E75" w:rsidSect="009F2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C47E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EB7F1D"/>
    <w:multiLevelType w:val="multilevel"/>
    <w:tmpl w:val="8C2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E3ACA"/>
    <w:multiLevelType w:val="hybridMultilevel"/>
    <w:tmpl w:val="18D86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013D"/>
    <w:multiLevelType w:val="multilevel"/>
    <w:tmpl w:val="4D0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47C77"/>
    <w:multiLevelType w:val="hybridMultilevel"/>
    <w:tmpl w:val="6456A358"/>
    <w:lvl w:ilvl="0" w:tplc="18E09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E6E1F"/>
    <w:multiLevelType w:val="hybridMultilevel"/>
    <w:tmpl w:val="DC1E0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405"/>
    <w:multiLevelType w:val="hybridMultilevel"/>
    <w:tmpl w:val="B000A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25A7"/>
    <w:multiLevelType w:val="hybridMultilevel"/>
    <w:tmpl w:val="76BEB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218D3"/>
    <w:multiLevelType w:val="multilevel"/>
    <w:tmpl w:val="13F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7125A0"/>
    <w:multiLevelType w:val="hybridMultilevel"/>
    <w:tmpl w:val="4816F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421B"/>
    <w:multiLevelType w:val="hybridMultilevel"/>
    <w:tmpl w:val="71E0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F1034"/>
    <w:multiLevelType w:val="multilevel"/>
    <w:tmpl w:val="A5B4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BA132B"/>
    <w:multiLevelType w:val="singleLevel"/>
    <w:tmpl w:val="EF58C70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4">
    <w:nsid w:val="392F7F03"/>
    <w:multiLevelType w:val="singleLevel"/>
    <w:tmpl w:val="214014F2"/>
    <w:lvl w:ilvl="0">
      <w:start w:val="1"/>
      <w:numFmt w:val="bullet"/>
      <w:pStyle w:val="Sub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43E431BD"/>
    <w:multiLevelType w:val="hybridMultilevel"/>
    <w:tmpl w:val="D04A5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11A3"/>
    <w:multiLevelType w:val="hybridMultilevel"/>
    <w:tmpl w:val="B65A3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10BAD"/>
    <w:multiLevelType w:val="singleLevel"/>
    <w:tmpl w:val="65DC264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8"/>
      </w:rPr>
    </w:lvl>
  </w:abstractNum>
  <w:abstractNum w:abstractNumId="18">
    <w:nsid w:val="583D53E2"/>
    <w:multiLevelType w:val="hybridMultilevel"/>
    <w:tmpl w:val="69FE8BB6"/>
    <w:lvl w:ilvl="0" w:tplc="00BA4C9C">
      <w:start w:val="1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52693"/>
    <w:multiLevelType w:val="hybridMultilevel"/>
    <w:tmpl w:val="3FACF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847CC"/>
    <w:multiLevelType w:val="hybridMultilevel"/>
    <w:tmpl w:val="3560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A259C"/>
    <w:multiLevelType w:val="multilevel"/>
    <w:tmpl w:val="166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AA404A"/>
    <w:multiLevelType w:val="multilevel"/>
    <w:tmpl w:val="30B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B144BE"/>
    <w:multiLevelType w:val="hybridMultilevel"/>
    <w:tmpl w:val="D6C83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33B79"/>
    <w:multiLevelType w:val="hybridMultilevel"/>
    <w:tmpl w:val="AF10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57E4C"/>
    <w:multiLevelType w:val="singleLevel"/>
    <w:tmpl w:val="989ABF4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26">
    <w:nsid w:val="778741D7"/>
    <w:multiLevelType w:val="singleLevel"/>
    <w:tmpl w:val="F6DAC612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27">
    <w:nsid w:val="782C02FD"/>
    <w:multiLevelType w:val="singleLevel"/>
    <w:tmpl w:val="ABBCBE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8">
    <w:nsid w:val="784A11F2"/>
    <w:multiLevelType w:val="multilevel"/>
    <w:tmpl w:val="4B1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C727D3"/>
    <w:multiLevelType w:val="singleLevel"/>
    <w:tmpl w:val="21B2190A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num w:numId="1">
    <w:abstractNumId w:val="1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</w:rPr>
      </w:lvl>
    </w:lvlOverride>
  </w:num>
  <w:num w:numId="3">
    <w:abstractNumId w:val="14"/>
  </w:num>
  <w:num w:numId="4">
    <w:abstractNumId w:val="29"/>
  </w:num>
  <w:num w:numId="5">
    <w:abstractNumId w:val="13"/>
  </w:num>
  <w:num w:numId="6">
    <w:abstractNumId w:val="26"/>
  </w:num>
  <w:num w:numId="7">
    <w:abstractNumId w:val="25"/>
  </w:num>
  <w:num w:numId="8">
    <w:abstractNumId w:val="17"/>
  </w:num>
  <w:num w:numId="9">
    <w:abstractNumId w:val="27"/>
  </w:num>
  <w:num w:numId="10">
    <w:abstractNumId w:val="18"/>
  </w:num>
  <w:num w:numId="11">
    <w:abstractNumId w:val="28"/>
  </w:num>
  <w:num w:numId="12">
    <w:abstractNumId w:val="22"/>
  </w:num>
  <w:num w:numId="13">
    <w:abstractNumId w:val="4"/>
  </w:num>
  <w:num w:numId="14">
    <w:abstractNumId w:val="9"/>
  </w:num>
  <w:num w:numId="15">
    <w:abstractNumId w:val="21"/>
  </w:num>
  <w:num w:numId="16">
    <w:abstractNumId w:val="2"/>
  </w:num>
  <w:num w:numId="17">
    <w:abstractNumId w:val="12"/>
  </w:num>
  <w:num w:numId="18">
    <w:abstractNumId w:val="6"/>
  </w:num>
  <w:num w:numId="19">
    <w:abstractNumId w:val="24"/>
  </w:num>
  <w:num w:numId="20">
    <w:abstractNumId w:val="20"/>
  </w:num>
  <w:num w:numId="21">
    <w:abstractNumId w:val="19"/>
  </w:num>
  <w:num w:numId="22">
    <w:abstractNumId w:val="11"/>
  </w:num>
  <w:num w:numId="23">
    <w:abstractNumId w:val="16"/>
  </w:num>
  <w:num w:numId="24">
    <w:abstractNumId w:val="8"/>
  </w:num>
  <w:num w:numId="25">
    <w:abstractNumId w:val="15"/>
  </w:num>
  <w:num w:numId="26">
    <w:abstractNumId w:val="3"/>
  </w:num>
  <w:num w:numId="27">
    <w:abstractNumId w:val="7"/>
  </w:num>
  <w:num w:numId="28">
    <w:abstractNumId w:val="10"/>
  </w:num>
  <w:num w:numId="29">
    <w:abstractNumId w:val="0"/>
  </w:num>
  <w:num w:numId="30">
    <w:abstractNumId w:val="23"/>
  </w:num>
  <w:num w:numId="31">
    <w:abstractNumId w:val="5"/>
  </w:num>
  <w:num w:numId="3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82"/>
    <w:rsid w:val="001B3DDA"/>
    <w:rsid w:val="001B3FD4"/>
    <w:rsid w:val="0043347B"/>
    <w:rsid w:val="0043494C"/>
    <w:rsid w:val="007437D3"/>
    <w:rsid w:val="00904E75"/>
    <w:rsid w:val="0099166A"/>
    <w:rsid w:val="009F2482"/>
    <w:rsid w:val="00E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82"/>
    <w:pPr>
      <w:spacing w:after="240"/>
    </w:pPr>
    <w:rPr>
      <w:rFonts w:ascii="Calibri" w:eastAsia="Calibri" w:hAnsi="Calibri" w:cs="Times New Roman"/>
      <w:kern w:val="6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F2482"/>
    <w:pPr>
      <w:keepNext/>
      <w:keepLines/>
      <w:spacing w:before="120" w:line="240" w:lineRule="auto"/>
      <w:outlineLvl w:val="0"/>
    </w:pPr>
    <w:rPr>
      <w:b/>
      <w:bCs/>
      <w:color w:val="0085B1"/>
      <w:kern w:val="0"/>
      <w:sz w:val="32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F2482"/>
    <w:pPr>
      <w:keepNext/>
      <w:keepLines/>
      <w:spacing w:before="120" w:line="240" w:lineRule="auto"/>
      <w:outlineLvl w:val="1"/>
    </w:pPr>
    <w:rPr>
      <w:b/>
      <w:color w:val="666666"/>
      <w:sz w:val="28"/>
    </w:rPr>
  </w:style>
  <w:style w:type="paragraph" w:styleId="Heading3">
    <w:name w:val="heading 3"/>
    <w:basedOn w:val="Normal"/>
    <w:next w:val="Normal"/>
    <w:link w:val="Heading3Char"/>
    <w:qFormat/>
    <w:rsid w:val="009F2482"/>
    <w:pPr>
      <w:keepNext/>
      <w:keepLines/>
      <w:spacing w:before="120" w:line="240" w:lineRule="auto"/>
      <w:outlineLvl w:val="2"/>
    </w:pPr>
    <w:rPr>
      <w:b/>
      <w:bCs/>
      <w:kern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9F2482"/>
    <w:pPr>
      <w:keepNext/>
      <w:keepLines/>
      <w:spacing w:before="120" w:line="240" w:lineRule="auto"/>
      <w:outlineLvl w:val="3"/>
    </w:pPr>
    <w:rPr>
      <w:bCs/>
      <w:iCs/>
      <w:kern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2482"/>
    <w:pPr>
      <w:keepNext/>
      <w:keepLines/>
      <w:spacing w:before="120" w:after="120" w:line="240" w:lineRule="auto"/>
      <w:outlineLvl w:val="4"/>
    </w:pPr>
    <w:rPr>
      <w:bCs/>
      <w:i/>
      <w:iCs/>
      <w:color w:val="078AA9"/>
      <w:kern w:val="0"/>
      <w:sz w:val="24"/>
      <w:szCs w:val="26"/>
    </w:rPr>
  </w:style>
  <w:style w:type="paragraph" w:styleId="Heading6">
    <w:name w:val="heading 6"/>
    <w:basedOn w:val="Normal"/>
    <w:next w:val="Normal"/>
    <w:link w:val="Heading6Char"/>
    <w:rsid w:val="009F2482"/>
    <w:pPr>
      <w:keepNext/>
      <w:keepLines/>
      <w:spacing w:before="120" w:after="120" w:line="240" w:lineRule="auto"/>
      <w:outlineLvl w:val="5"/>
    </w:pPr>
    <w:rPr>
      <w:i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482"/>
    <w:rPr>
      <w:rFonts w:ascii="Calibri" w:eastAsia="Calibri" w:hAnsi="Calibri" w:cs="Times New Roman"/>
      <w:b/>
      <w:bCs/>
      <w:color w:val="0085B1"/>
      <w:sz w:val="32"/>
      <w:szCs w:val="30"/>
    </w:rPr>
  </w:style>
  <w:style w:type="character" w:customStyle="1" w:styleId="Heading2Char">
    <w:name w:val="Heading 2 Char"/>
    <w:basedOn w:val="DefaultParagraphFont"/>
    <w:link w:val="Heading2"/>
    <w:rsid w:val="009F2482"/>
    <w:rPr>
      <w:rFonts w:ascii="Calibri" w:eastAsia="Calibri" w:hAnsi="Calibri" w:cs="Times New Roman"/>
      <w:b/>
      <w:color w:val="666666"/>
      <w:kern w:val="6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F2482"/>
    <w:rPr>
      <w:rFonts w:ascii="Calibri" w:eastAsia="Calibri" w:hAnsi="Calibr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2482"/>
    <w:rPr>
      <w:rFonts w:ascii="Calibri" w:eastAsia="Calibri" w:hAnsi="Calibri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2482"/>
    <w:rPr>
      <w:rFonts w:ascii="Calibri" w:eastAsia="Calibri" w:hAnsi="Calibri" w:cs="Times New Roman"/>
      <w:bCs/>
      <w:i/>
      <w:iCs/>
      <w:color w:val="078AA9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9F2482"/>
    <w:rPr>
      <w:rFonts w:ascii="Calibri" w:eastAsia="Calibri" w:hAnsi="Calibri" w:cs="Times New Roman"/>
      <w:i/>
      <w:iCs/>
      <w:szCs w:val="24"/>
    </w:rPr>
  </w:style>
  <w:style w:type="paragraph" w:styleId="MacroText">
    <w:name w:val="macro"/>
    <w:link w:val="MacroTextChar"/>
    <w:semiHidden/>
    <w:rsid w:val="009F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9F2482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9F2482"/>
    <w:pPr>
      <w:tabs>
        <w:tab w:val="left" w:pos="432"/>
      </w:tabs>
      <w:spacing w:after="0"/>
    </w:pPr>
    <w:rPr>
      <w:rFonts w:eastAsia="Times New Roman"/>
      <w:kern w:val="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482"/>
    <w:rPr>
      <w:rFonts w:ascii="Calibri" w:eastAsia="Times New Roman" w:hAnsi="Calibri" w:cs="Times New Roman"/>
      <w:sz w:val="18"/>
      <w:szCs w:val="20"/>
      <w:lang w:eastAsia="en-AU"/>
    </w:rPr>
  </w:style>
  <w:style w:type="paragraph" w:customStyle="1" w:styleId="NormalNumber">
    <w:name w:val="Normal Number"/>
    <w:basedOn w:val="Normal"/>
    <w:rsid w:val="009F2482"/>
  </w:style>
  <w:style w:type="character" w:styleId="FootnoteReference">
    <w:name w:val="footnote reference"/>
    <w:uiPriority w:val="99"/>
    <w:rsid w:val="009F2482"/>
    <w:rPr>
      <w:rFonts w:ascii="Calibri" w:hAnsi="Calibri"/>
      <w:vertAlign w:val="superscript"/>
    </w:rPr>
  </w:style>
  <w:style w:type="paragraph" w:styleId="Header">
    <w:name w:val="header"/>
    <w:basedOn w:val="Normal"/>
    <w:link w:val="HeaderChar"/>
    <w:rsid w:val="009F2482"/>
    <w:pPr>
      <w:tabs>
        <w:tab w:val="right" w:pos="8074"/>
        <w:tab w:val="right" w:pos="8640"/>
      </w:tabs>
      <w:spacing w:after="0" w:line="240" w:lineRule="auto"/>
      <w:jc w:val="both"/>
    </w:pPr>
    <w:rPr>
      <w:rFonts w:eastAsia="Times New Roman"/>
      <w:i/>
      <w:kern w:val="0"/>
      <w:sz w:val="18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9F2482"/>
    <w:rPr>
      <w:rFonts w:ascii="Calibri" w:eastAsia="Times New Roman" w:hAnsi="Calibri" w:cs="Times New Roman"/>
      <w:i/>
      <w:sz w:val="18"/>
      <w:szCs w:val="20"/>
      <w:lang w:eastAsia="en-AU"/>
    </w:rPr>
  </w:style>
  <w:style w:type="paragraph" w:styleId="Footer">
    <w:name w:val="footer"/>
    <w:basedOn w:val="Normal"/>
    <w:link w:val="FooterChar"/>
    <w:rsid w:val="009F248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F2482"/>
    <w:rPr>
      <w:rFonts w:ascii="Calibri" w:eastAsia="Calibri" w:hAnsi="Calibri" w:cs="Times New Roman"/>
      <w:kern w:val="60"/>
      <w:sz w:val="20"/>
      <w:szCs w:val="24"/>
    </w:rPr>
  </w:style>
  <w:style w:type="character" w:styleId="PageNumber">
    <w:name w:val="page number"/>
    <w:rsid w:val="009F2482"/>
    <w:rPr>
      <w:rFonts w:ascii="Calibri" w:hAnsi="Calibri"/>
      <w:sz w:val="20"/>
    </w:rPr>
  </w:style>
  <w:style w:type="paragraph" w:styleId="TOC4">
    <w:name w:val="toc 4"/>
    <w:basedOn w:val="Normal"/>
    <w:next w:val="Normal"/>
    <w:rsid w:val="009F2482"/>
    <w:pPr>
      <w:tabs>
        <w:tab w:val="right" w:leader="dot" w:pos="9072"/>
      </w:tabs>
      <w:spacing w:after="120"/>
      <w:ind w:left="993" w:right="663" w:hanging="142"/>
    </w:pPr>
    <w:rPr>
      <w:noProof/>
    </w:rPr>
  </w:style>
  <w:style w:type="paragraph" w:customStyle="1" w:styleId="TableHeading">
    <w:name w:val="TableHeading"/>
    <w:basedOn w:val="Normal"/>
    <w:next w:val="Normal"/>
    <w:autoRedefine/>
    <w:rsid w:val="009F2482"/>
    <w:pPr>
      <w:keepNext/>
    </w:pPr>
    <w:rPr>
      <w:b/>
      <w:color w:val="666666"/>
      <w:sz w:val="24"/>
    </w:rPr>
  </w:style>
  <w:style w:type="paragraph" w:customStyle="1" w:styleId="SubBullet">
    <w:name w:val="Sub Bullet"/>
    <w:basedOn w:val="Normal"/>
    <w:autoRedefine/>
    <w:rsid w:val="009F2482"/>
    <w:pPr>
      <w:numPr>
        <w:numId w:val="3"/>
      </w:numPr>
      <w:tabs>
        <w:tab w:val="left" w:pos="567"/>
      </w:tabs>
      <w:ind w:left="568" w:hanging="284"/>
    </w:pPr>
    <w:rPr>
      <w:rFonts w:eastAsia="Times New Roman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9F2482"/>
    <w:pPr>
      <w:tabs>
        <w:tab w:val="left" w:pos="432"/>
      </w:tabs>
      <w:spacing w:after="120" w:line="240" w:lineRule="auto"/>
      <w:jc w:val="both"/>
    </w:pPr>
    <w:rPr>
      <w:rFonts w:ascii="Times New Roman" w:eastAsia="Times New Roman" w:hAnsi="Times New Roman"/>
      <w:kern w:val="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2482"/>
    <w:rPr>
      <w:rFonts w:ascii="Times New Roman" w:eastAsia="Times New Roman" w:hAnsi="Times New Roman" w:cs="Times New Roman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rsid w:val="009F2482"/>
    <w:pPr>
      <w:tabs>
        <w:tab w:val="right" w:leader="dot" w:pos="9072"/>
      </w:tabs>
      <w:spacing w:after="120"/>
      <w:ind w:left="142" w:right="663" w:hanging="142"/>
    </w:pPr>
    <w:rPr>
      <w:noProof/>
    </w:rPr>
  </w:style>
  <w:style w:type="paragraph" w:styleId="TOC2">
    <w:name w:val="toc 2"/>
    <w:basedOn w:val="Normal"/>
    <w:next w:val="Normal"/>
    <w:uiPriority w:val="39"/>
    <w:rsid w:val="009F2482"/>
    <w:pPr>
      <w:tabs>
        <w:tab w:val="right" w:leader="dot" w:pos="9072"/>
      </w:tabs>
      <w:spacing w:after="120"/>
      <w:ind w:left="426" w:right="663" w:hanging="142"/>
    </w:pPr>
    <w:rPr>
      <w:noProof/>
    </w:rPr>
  </w:style>
  <w:style w:type="paragraph" w:styleId="TOC3">
    <w:name w:val="toc 3"/>
    <w:basedOn w:val="Normal"/>
    <w:next w:val="Normal"/>
    <w:uiPriority w:val="39"/>
    <w:rsid w:val="009F2482"/>
    <w:pPr>
      <w:tabs>
        <w:tab w:val="right" w:leader="dot" w:pos="9072"/>
      </w:tabs>
      <w:spacing w:after="120"/>
      <w:ind w:left="709" w:right="663" w:hanging="142"/>
    </w:pPr>
    <w:rPr>
      <w:noProof/>
    </w:rPr>
  </w:style>
  <w:style w:type="paragraph" w:styleId="TOC5">
    <w:name w:val="toc 5"/>
    <w:basedOn w:val="Normal"/>
    <w:next w:val="Normal"/>
    <w:rsid w:val="009F2482"/>
    <w:pPr>
      <w:tabs>
        <w:tab w:val="right" w:leader="dot" w:pos="9072"/>
      </w:tabs>
      <w:ind w:left="1276" w:hanging="142"/>
    </w:pPr>
    <w:rPr>
      <w:noProof/>
    </w:rPr>
  </w:style>
  <w:style w:type="paragraph" w:customStyle="1" w:styleId="Contents">
    <w:name w:val="Contents"/>
    <w:basedOn w:val="Normal"/>
    <w:qFormat/>
    <w:rsid w:val="009F2482"/>
    <w:pPr>
      <w:spacing w:before="360" w:after="360"/>
    </w:pPr>
    <w:rPr>
      <w:sz w:val="32"/>
      <w:szCs w:val="32"/>
    </w:rPr>
  </w:style>
  <w:style w:type="paragraph" w:styleId="TOC7">
    <w:name w:val="toc 7"/>
    <w:basedOn w:val="Normal"/>
    <w:next w:val="Normal"/>
    <w:semiHidden/>
    <w:rsid w:val="009F2482"/>
    <w:pPr>
      <w:tabs>
        <w:tab w:val="right" w:leader="dot" w:pos="8743"/>
      </w:tabs>
      <w:ind w:left="1440"/>
    </w:pPr>
  </w:style>
  <w:style w:type="paragraph" w:styleId="TOC8">
    <w:name w:val="toc 8"/>
    <w:basedOn w:val="Normal"/>
    <w:next w:val="Normal"/>
    <w:semiHidden/>
    <w:rsid w:val="009F2482"/>
    <w:pPr>
      <w:tabs>
        <w:tab w:val="right" w:leader="dot" w:pos="8743"/>
      </w:tabs>
      <w:ind w:left="1680"/>
    </w:pPr>
  </w:style>
  <w:style w:type="paragraph" w:styleId="TOC9">
    <w:name w:val="toc 9"/>
    <w:basedOn w:val="Normal"/>
    <w:next w:val="Normal"/>
    <w:semiHidden/>
    <w:rsid w:val="009F2482"/>
    <w:pPr>
      <w:tabs>
        <w:tab w:val="right" w:leader="dot" w:pos="8743"/>
      </w:tabs>
      <w:ind w:left="1920"/>
    </w:pPr>
  </w:style>
  <w:style w:type="character" w:styleId="EndnoteReference">
    <w:name w:val="endnote reference"/>
    <w:uiPriority w:val="99"/>
    <w:semiHidden/>
    <w:rsid w:val="009F2482"/>
    <w:rPr>
      <w:vertAlign w:val="superscript"/>
    </w:rPr>
  </w:style>
  <w:style w:type="paragraph" w:styleId="Quote">
    <w:name w:val="Quote"/>
    <w:basedOn w:val="Normal"/>
    <w:link w:val="QuoteChar"/>
    <w:autoRedefine/>
    <w:qFormat/>
    <w:rsid w:val="009F2482"/>
    <w:pPr>
      <w:tabs>
        <w:tab w:val="left" w:pos="-1440"/>
        <w:tab w:val="left" w:pos="-720"/>
        <w:tab w:val="left" w:pos="0"/>
      </w:tabs>
      <w:suppressAutoHyphens/>
      <w:ind w:left="567" w:right="567"/>
    </w:pPr>
    <w:rPr>
      <w:sz w:val="20"/>
    </w:rPr>
  </w:style>
  <w:style w:type="character" w:customStyle="1" w:styleId="QuoteChar">
    <w:name w:val="Quote Char"/>
    <w:basedOn w:val="DefaultParagraphFont"/>
    <w:link w:val="Quote"/>
    <w:rsid w:val="009F2482"/>
    <w:rPr>
      <w:rFonts w:ascii="Calibri" w:eastAsia="Calibri" w:hAnsi="Calibri" w:cs="Times New Roman"/>
      <w:kern w:val="60"/>
      <w:sz w:val="20"/>
      <w:szCs w:val="24"/>
    </w:rPr>
  </w:style>
  <w:style w:type="paragraph" w:customStyle="1" w:styleId="ListBullet1">
    <w:name w:val="List Bullet1"/>
    <w:basedOn w:val="Bullet"/>
    <w:qFormat/>
    <w:rsid w:val="009F2482"/>
    <w:pPr>
      <w:contextualSpacing/>
    </w:pPr>
  </w:style>
  <w:style w:type="paragraph" w:customStyle="1" w:styleId="Bullet">
    <w:name w:val="Bullet"/>
    <w:basedOn w:val="Normal"/>
    <w:autoRedefine/>
    <w:rsid w:val="009F2482"/>
    <w:pPr>
      <w:numPr>
        <w:numId w:val="31"/>
      </w:numPr>
      <w:tabs>
        <w:tab w:val="left" w:pos="284"/>
      </w:tabs>
      <w:ind w:left="284" w:hanging="284"/>
    </w:pPr>
  </w:style>
  <w:style w:type="character" w:styleId="Hyperlink">
    <w:name w:val="Hyperlink"/>
    <w:uiPriority w:val="99"/>
    <w:unhideWhenUsed/>
    <w:rsid w:val="009F2482"/>
    <w:rPr>
      <w:rFonts w:ascii="Calibri" w:hAnsi="Calibri"/>
      <w:color w:val="0070C0"/>
      <w:u w:val="single"/>
    </w:rPr>
  </w:style>
  <w:style w:type="character" w:styleId="Emphasis">
    <w:name w:val="Emphasis"/>
    <w:qFormat/>
    <w:rsid w:val="009F2482"/>
    <w:rPr>
      <w:rFonts w:ascii="Calibri" w:hAnsi="Calibri"/>
      <w:i/>
      <w:iCs/>
      <w:sz w:val="22"/>
    </w:rPr>
  </w:style>
  <w:style w:type="table" w:styleId="TableGrid">
    <w:name w:val="Table Grid"/>
    <w:basedOn w:val="TableNormal"/>
    <w:rsid w:val="009F2482"/>
    <w:pPr>
      <w:spacing w:before="20" w:after="20" w:line="240" w:lineRule="auto"/>
      <w:jc w:val="both"/>
    </w:pPr>
    <w:rPr>
      <w:rFonts w:ascii="Times New Roman" w:eastAsia="Times New Roman" w:hAnsi="Times New Roman" w:cs="Times New Roman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ckgroundNote">
    <w:name w:val="BackgroundNote"/>
    <w:basedOn w:val="Normal"/>
    <w:semiHidden/>
    <w:qFormat/>
    <w:rsid w:val="009F2482"/>
    <w:pPr>
      <w:framePr w:hSpace="181" w:wrap="around" w:vAnchor="page" w:hAnchor="margin" w:y="2553"/>
      <w:tabs>
        <w:tab w:val="left" w:pos="0"/>
        <w:tab w:val="right" w:pos="9072"/>
      </w:tabs>
      <w:spacing w:before="120" w:after="120" w:line="240" w:lineRule="auto"/>
      <w:ind w:right="-45"/>
    </w:pPr>
    <w:rPr>
      <w:color w:val="5F5F5F"/>
      <w:spacing w:val="-4"/>
      <w:sz w:val="24"/>
    </w:rPr>
  </w:style>
  <w:style w:type="paragraph" w:customStyle="1" w:styleId="Source">
    <w:name w:val="Source"/>
    <w:basedOn w:val="Normal"/>
    <w:next w:val="Normal"/>
    <w:rsid w:val="009F2482"/>
    <w:pPr>
      <w:spacing w:before="120"/>
    </w:pPr>
    <w:rPr>
      <w:sz w:val="20"/>
      <w:szCs w:val="22"/>
    </w:rPr>
  </w:style>
  <w:style w:type="paragraph" w:customStyle="1" w:styleId="BackgroundNoteDate">
    <w:name w:val="BackgroundNoteDate"/>
    <w:basedOn w:val="Normal"/>
    <w:semiHidden/>
    <w:qFormat/>
    <w:rsid w:val="009F2482"/>
    <w:pPr>
      <w:tabs>
        <w:tab w:val="left" w:pos="0"/>
        <w:tab w:val="right" w:pos="9072"/>
      </w:tabs>
      <w:spacing w:before="120" w:after="120" w:line="240" w:lineRule="auto"/>
      <w:ind w:right="-45"/>
      <w:jc w:val="right"/>
    </w:pPr>
    <w:rPr>
      <w:color w:val="5F5F5F"/>
      <w:spacing w:val="-4"/>
      <w:sz w:val="24"/>
    </w:rPr>
  </w:style>
  <w:style w:type="table" w:customStyle="1" w:styleId="DPSTableGrid1">
    <w:name w:val="DPS Table Grid1"/>
    <w:basedOn w:val="TableNormal"/>
    <w:next w:val="TableGrid"/>
    <w:rsid w:val="009F2482"/>
    <w:pPr>
      <w:spacing w:after="0" w:line="240" w:lineRule="auto"/>
    </w:pPr>
    <w:rPr>
      <w:rFonts w:ascii="Verdana" w:eastAsia="Times New Roman" w:hAnsi="Verdana" w:cs="Times New Roman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Heading">
    <w:name w:val="GraphHeading"/>
    <w:basedOn w:val="TableHeading"/>
    <w:next w:val="Normal"/>
    <w:autoRedefine/>
    <w:qFormat/>
    <w:rsid w:val="009F2482"/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82"/>
    <w:rPr>
      <w:rFonts w:ascii="Tahoma" w:eastAsia="Calibri" w:hAnsi="Tahoma" w:cs="Tahoma"/>
      <w:kern w:val="60"/>
      <w:sz w:val="16"/>
      <w:szCs w:val="16"/>
    </w:rPr>
  </w:style>
  <w:style w:type="paragraph" w:customStyle="1" w:styleId="Copyright">
    <w:name w:val="Copyright"/>
    <w:basedOn w:val="Normal"/>
    <w:qFormat/>
    <w:rsid w:val="009F2482"/>
    <w:pPr>
      <w:spacing w:before="20" w:after="120" w:line="240" w:lineRule="auto"/>
    </w:pPr>
    <w:rPr>
      <w:sz w:val="18"/>
    </w:rPr>
  </w:style>
  <w:style w:type="character" w:styleId="FollowedHyperlink">
    <w:name w:val="FollowedHyperlink"/>
    <w:uiPriority w:val="99"/>
    <w:semiHidden/>
    <w:unhideWhenUsed/>
    <w:rsid w:val="009F2482"/>
    <w:rPr>
      <w:color w:val="800080"/>
      <w:u w:val="single"/>
    </w:rPr>
  </w:style>
  <w:style w:type="paragraph" w:customStyle="1" w:styleId="ExecSummary">
    <w:name w:val="Exec Summary"/>
    <w:basedOn w:val="Normal"/>
    <w:next w:val="Normal"/>
    <w:autoRedefine/>
    <w:qFormat/>
    <w:rsid w:val="009F2482"/>
    <w:rPr>
      <w:b/>
      <w:color w:val="078AA9"/>
      <w:sz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248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482"/>
    <w:rPr>
      <w:rFonts w:ascii="Courier New" w:eastAsia="Calibri" w:hAnsi="Courier New" w:cs="Courier New"/>
      <w:kern w:val="60"/>
      <w:sz w:val="20"/>
      <w:szCs w:val="24"/>
    </w:rPr>
  </w:style>
  <w:style w:type="paragraph" w:customStyle="1" w:styleId="Pubtitle">
    <w:name w:val="Pubtitle"/>
    <w:basedOn w:val="Normal"/>
    <w:qFormat/>
    <w:rsid w:val="009F2482"/>
    <w:pPr>
      <w:framePr w:hSpace="180" w:wrap="around" w:vAnchor="page" w:hAnchor="margin" w:y="2501"/>
      <w:spacing w:before="80" w:line="240" w:lineRule="auto"/>
    </w:pPr>
    <w:rPr>
      <w:sz w:val="36"/>
      <w:szCs w:val="40"/>
    </w:rPr>
  </w:style>
  <w:style w:type="paragraph" w:customStyle="1" w:styleId="TableText">
    <w:name w:val="TableText"/>
    <w:basedOn w:val="Normal"/>
    <w:next w:val="Normal"/>
    <w:qFormat/>
    <w:rsid w:val="009F2482"/>
    <w:pPr>
      <w:spacing w:before="20" w:after="20"/>
    </w:pPr>
    <w:rPr>
      <w:sz w:val="20"/>
    </w:rPr>
  </w:style>
  <w:style w:type="paragraph" w:styleId="TOC6">
    <w:name w:val="toc 6"/>
    <w:basedOn w:val="Normal"/>
    <w:next w:val="Normal"/>
    <w:rsid w:val="009F2482"/>
    <w:pPr>
      <w:tabs>
        <w:tab w:val="right" w:leader="dot" w:pos="9072"/>
      </w:tabs>
      <w:ind w:left="1200"/>
    </w:pPr>
  </w:style>
  <w:style w:type="paragraph" w:styleId="BodyText2">
    <w:name w:val="Body Text 2"/>
    <w:basedOn w:val="Normal"/>
    <w:link w:val="BodyText2Char"/>
    <w:rsid w:val="009F24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2482"/>
    <w:rPr>
      <w:rFonts w:ascii="Calibri" w:eastAsia="Calibri" w:hAnsi="Calibri" w:cs="Times New Roman"/>
      <w:kern w:val="60"/>
      <w:szCs w:val="24"/>
    </w:rPr>
  </w:style>
  <w:style w:type="paragraph" w:customStyle="1" w:styleId="Default">
    <w:name w:val="Default"/>
    <w:rsid w:val="009F24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paragraph" w:customStyle="1" w:styleId="Disclaimer">
    <w:name w:val="Disclaimer"/>
    <w:basedOn w:val="Normal"/>
    <w:rsid w:val="009F2482"/>
    <w:pPr>
      <w:spacing w:after="120"/>
    </w:pPr>
    <w:rPr>
      <w:color w:val="000000"/>
      <w:sz w:val="18"/>
    </w:rPr>
  </w:style>
  <w:style w:type="paragraph" w:customStyle="1" w:styleId="Footer1">
    <w:name w:val="Footer1"/>
    <w:basedOn w:val="Normal"/>
    <w:rsid w:val="009F248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482"/>
    <w:pPr>
      <w:spacing w:line="240" w:lineRule="auto"/>
      <w:jc w:val="both"/>
    </w:pPr>
    <w:rPr>
      <w:rFonts w:ascii="Times New Roman" w:eastAsia="Times New Roman" w:hAnsi="Times New Roman"/>
      <w:kern w:val="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48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8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font5">
    <w:name w:val="font5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font6">
    <w:name w:val="font6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67">
    <w:name w:val="xl67"/>
    <w:basedOn w:val="Normal"/>
    <w:rsid w:val="009F2482"/>
    <w:pP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68">
    <w:name w:val="xl68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eastAsia="en-AU"/>
    </w:rPr>
  </w:style>
  <w:style w:type="paragraph" w:customStyle="1" w:styleId="xl69">
    <w:name w:val="xl69"/>
    <w:basedOn w:val="Normal"/>
    <w:rsid w:val="009F2482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70">
    <w:name w:val="xl70"/>
    <w:basedOn w:val="Normal"/>
    <w:rsid w:val="009F2482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1">
    <w:name w:val="xl71"/>
    <w:basedOn w:val="Normal"/>
    <w:rsid w:val="009F2482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2">
    <w:name w:val="xl72"/>
    <w:basedOn w:val="Normal"/>
    <w:rsid w:val="009F2482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3">
    <w:name w:val="xl73"/>
    <w:basedOn w:val="Normal"/>
    <w:rsid w:val="009F2482"/>
    <w:pPr>
      <w:pBdr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4">
    <w:name w:val="xl74"/>
    <w:basedOn w:val="Normal"/>
    <w:rsid w:val="009F2482"/>
    <w:pPr>
      <w:pBdr>
        <w:bottom w:val="double" w:sz="6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75">
    <w:name w:val="xl75"/>
    <w:basedOn w:val="Normal"/>
    <w:rsid w:val="009F2482"/>
    <w:pPr>
      <w:pBdr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76">
    <w:name w:val="xl76"/>
    <w:basedOn w:val="Normal"/>
    <w:rsid w:val="009F2482"/>
    <w:pPr>
      <w:pBdr>
        <w:bottom w:val="double" w:sz="6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77">
    <w:name w:val="xl77"/>
    <w:basedOn w:val="Normal"/>
    <w:rsid w:val="009F2482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8">
    <w:name w:val="xl78"/>
    <w:basedOn w:val="Normal"/>
    <w:rsid w:val="009F2482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9">
    <w:name w:val="xl79"/>
    <w:basedOn w:val="Normal"/>
    <w:rsid w:val="009F2482"/>
    <w:pPr>
      <w:shd w:val="clear" w:color="000000" w:fill="C0C0C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0">
    <w:name w:val="xl80"/>
    <w:basedOn w:val="Normal"/>
    <w:rsid w:val="009F2482"/>
    <w:pPr>
      <w:pBdr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1">
    <w:name w:val="xl81"/>
    <w:basedOn w:val="Normal"/>
    <w:rsid w:val="009F2482"/>
    <w:pPr>
      <w:pBdr>
        <w:left w:val="single" w:sz="8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2">
    <w:name w:val="xl82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3">
    <w:name w:val="xl83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4">
    <w:name w:val="xl84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5">
    <w:name w:val="xl85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86">
    <w:name w:val="xl86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7">
    <w:name w:val="xl87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88">
    <w:name w:val="xl88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89">
    <w:name w:val="xl89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90">
    <w:name w:val="xl90"/>
    <w:basedOn w:val="Normal"/>
    <w:rsid w:val="009F248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kern w:val="0"/>
      <w:sz w:val="18"/>
      <w:szCs w:val="18"/>
      <w:lang w:eastAsia="en-AU"/>
    </w:rPr>
  </w:style>
  <w:style w:type="paragraph" w:customStyle="1" w:styleId="xl91">
    <w:name w:val="xl91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92">
    <w:name w:val="xl92"/>
    <w:basedOn w:val="Normal"/>
    <w:rsid w:val="009F2482"/>
    <w:pPr>
      <w:spacing w:before="100" w:beforeAutospacing="1" w:after="100" w:afterAutospacing="1" w:line="240" w:lineRule="auto"/>
      <w:jc w:val="right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93">
    <w:name w:val="xl93"/>
    <w:basedOn w:val="Normal"/>
    <w:rsid w:val="009F248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94">
    <w:name w:val="xl94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5">
    <w:name w:val="xl95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6">
    <w:name w:val="xl96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7">
    <w:name w:val="xl97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8">
    <w:name w:val="xl98"/>
    <w:basedOn w:val="Normal"/>
    <w:rsid w:val="009F2482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99">
    <w:name w:val="xl99"/>
    <w:basedOn w:val="Normal"/>
    <w:rsid w:val="009F2482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100">
    <w:name w:val="xl100"/>
    <w:basedOn w:val="Normal"/>
    <w:rsid w:val="009F2482"/>
    <w:pPr>
      <w:pBdr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101">
    <w:name w:val="xl101"/>
    <w:basedOn w:val="Normal"/>
    <w:rsid w:val="009F2482"/>
    <w:pPr>
      <w:pBdr>
        <w:lef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102">
    <w:name w:val="xl102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3">
    <w:name w:val="xl103"/>
    <w:basedOn w:val="Normal"/>
    <w:rsid w:val="009F2482"/>
    <w:pPr>
      <w:spacing w:before="100" w:beforeAutospacing="1" w:after="100" w:afterAutospacing="1" w:line="240" w:lineRule="auto"/>
      <w:jc w:val="right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4">
    <w:name w:val="xl104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5">
    <w:name w:val="xl105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6">
    <w:name w:val="xl106"/>
    <w:basedOn w:val="Normal"/>
    <w:rsid w:val="009F2482"/>
    <w:pPr>
      <w:pBdr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kern w:val="0"/>
      <w:sz w:val="18"/>
      <w:szCs w:val="18"/>
      <w:lang w:eastAsia="en-AU"/>
    </w:rPr>
  </w:style>
  <w:style w:type="paragraph" w:customStyle="1" w:styleId="xl107">
    <w:name w:val="xl107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kern w:val="0"/>
      <w:sz w:val="18"/>
      <w:szCs w:val="18"/>
      <w:lang w:eastAsia="en-AU"/>
    </w:rPr>
  </w:style>
  <w:style w:type="paragraph" w:customStyle="1" w:styleId="xl108">
    <w:name w:val="xl108"/>
    <w:basedOn w:val="Normal"/>
    <w:rsid w:val="009F248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9">
    <w:name w:val="xl109"/>
    <w:basedOn w:val="Normal"/>
    <w:rsid w:val="009F2482"/>
    <w:pPr>
      <w:pBdr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10">
    <w:name w:val="xl110"/>
    <w:basedOn w:val="Normal"/>
    <w:rsid w:val="009F248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111">
    <w:name w:val="xl111"/>
    <w:basedOn w:val="Normal"/>
    <w:rsid w:val="009F24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112">
    <w:name w:val="xl112"/>
    <w:basedOn w:val="Normal"/>
    <w:rsid w:val="009F248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113">
    <w:name w:val="xl113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9F2482"/>
    <w:pPr>
      <w:spacing w:line="240" w:lineRule="auto"/>
    </w:pPr>
    <w:rPr>
      <w:rFonts w:ascii="Times New Roman" w:eastAsia="Times New Roman" w:hAnsi="Times New Roman"/>
      <w:kern w:val="0"/>
      <w:sz w:val="24"/>
      <w:lang w:eastAsia="en-AU"/>
    </w:rPr>
  </w:style>
  <w:style w:type="paragraph" w:customStyle="1" w:styleId="bullet0">
    <w:name w:val="bullet"/>
    <w:basedOn w:val="Normal"/>
    <w:rsid w:val="009F2482"/>
    <w:pPr>
      <w:spacing w:line="240" w:lineRule="auto"/>
    </w:pPr>
    <w:rPr>
      <w:rFonts w:ascii="Times New Roman" w:eastAsia="Times New Roman" w:hAnsi="Times New Roman"/>
      <w:kern w:val="0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9F248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F2482"/>
    <w:pPr>
      <w:numPr>
        <w:numId w:val="2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4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82"/>
    <w:pPr>
      <w:spacing w:after="240"/>
    </w:pPr>
    <w:rPr>
      <w:rFonts w:ascii="Calibri" w:eastAsia="Calibri" w:hAnsi="Calibri" w:cs="Times New Roman"/>
      <w:kern w:val="6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F2482"/>
    <w:pPr>
      <w:keepNext/>
      <w:keepLines/>
      <w:spacing w:before="120" w:line="240" w:lineRule="auto"/>
      <w:outlineLvl w:val="0"/>
    </w:pPr>
    <w:rPr>
      <w:b/>
      <w:bCs/>
      <w:color w:val="0085B1"/>
      <w:kern w:val="0"/>
      <w:sz w:val="32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F2482"/>
    <w:pPr>
      <w:keepNext/>
      <w:keepLines/>
      <w:spacing w:before="120" w:line="240" w:lineRule="auto"/>
      <w:outlineLvl w:val="1"/>
    </w:pPr>
    <w:rPr>
      <w:b/>
      <w:color w:val="666666"/>
      <w:sz w:val="28"/>
    </w:rPr>
  </w:style>
  <w:style w:type="paragraph" w:styleId="Heading3">
    <w:name w:val="heading 3"/>
    <w:basedOn w:val="Normal"/>
    <w:next w:val="Normal"/>
    <w:link w:val="Heading3Char"/>
    <w:qFormat/>
    <w:rsid w:val="009F2482"/>
    <w:pPr>
      <w:keepNext/>
      <w:keepLines/>
      <w:spacing w:before="120" w:line="240" w:lineRule="auto"/>
      <w:outlineLvl w:val="2"/>
    </w:pPr>
    <w:rPr>
      <w:b/>
      <w:bCs/>
      <w:kern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9F2482"/>
    <w:pPr>
      <w:keepNext/>
      <w:keepLines/>
      <w:spacing w:before="120" w:line="240" w:lineRule="auto"/>
      <w:outlineLvl w:val="3"/>
    </w:pPr>
    <w:rPr>
      <w:bCs/>
      <w:iCs/>
      <w:kern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2482"/>
    <w:pPr>
      <w:keepNext/>
      <w:keepLines/>
      <w:spacing w:before="120" w:after="120" w:line="240" w:lineRule="auto"/>
      <w:outlineLvl w:val="4"/>
    </w:pPr>
    <w:rPr>
      <w:bCs/>
      <w:i/>
      <w:iCs/>
      <w:color w:val="078AA9"/>
      <w:kern w:val="0"/>
      <w:sz w:val="24"/>
      <w:szCs w:val="26"/>
    </w:rPr>
  </w:style>
  <w:style w:type="paragraph" w:styleId="Heading6">
    <w:name w:val="heading 6"/>
    <w:basedOn w:val="Normal"/>
    <w:next w:val="Normal"/>
    <w:link w:val="Heading6Char"/>
    <w:rsid w:val="009F2482"/>
    <w:pPr>
      <w:keepNext/>
      <w:keepLines/>
      <w:spacing w:before="120" w:after="120" w:line="240" w:lineRule="auto"/>
      <w:outlineLvl w:val="5"/>
    </w:pPr>
    <w:rPr>
      <w:i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482"/>
    <w:rPr>
      <w:rFonts w:ascii="Calibri" w:eastAsia="Calibri" w:hAnsi="Calibri" w:cs="Times New Roman"/>
      <w:b/>
      <w:bCs/>
      <w:color w:val="0085B1"/>
      <w:sz w:val="32"/>
      <w:szCs w:val="30"/>
    </w:rPr>
  </w:style>
  <w:style w:type="character" w:customStyle="1" w:styleId="Heading2Char">
    <w:name w:val="Heading 2 Char"/>
    <w:basedOn w:val="DefaultParagraphFont"/>
    <w:link w:val="Heading2"/>
    <w:rsid w:val="009F2482"/>
    <w:rPr>
      <w:rFonts w:ascii="Calibri" w:eastAsia="Calibri" w:hAnsi="Calibri" w:cs="Times New Roman"/>
      <w:b/>
      <w:color w:val="666666"/>
      <w:kern w:val="6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F2482"/>
    <w:rPr>
      <w:rFonts w:ascii="Calibri" w:eastAsia="Calibri" w:hAnsi="Calibr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2482"/>
    <w:rPr>
      <w:rFonts w:ascii="Calibri" w:eastAsia="Calibri" w:hAnsi="Calibri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2482"/>
    <w:rPr>
      <w:rFonts w:ascii="Calibri" w:eastAsia="Calibri" w:hAnsi="Calibri" w:cs="Times New Roman"/>
      <w:bCs/>
      <w:i/>
      <w:iCs/>
      <w:color w:val="078AA9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9F2482"/>
    <w:rPr>
      <w:rFonts w:ascii="Calibri" w:eastAsia="Calibri" w:hAnsi="Calibri" w:cs="Times New Roman"/>
      <w:i/>
      <w:iCs/>
      <w:szCs w:val="24"/>
    </w:rPr>
  </w:style>
  <w:style w:type="paragraph" w:styleId="MacroText">
    <w:name w:val="macro"/>
    <w:link w:val="MacroTextChar"/>
    <w:semiHidden/>
    <w:rsid w:val="009F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9F2482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9F2482"/>
    <w:pPr>
      <w:tabs>
        <w:tab w:val="left" w:pos="432"/>
      </w:tabs>
      <w:spacing w:after="0"/>
    </w:pPr>
    <w:rPr>
      <w:rFonts w:eastAsia="Times New Roman"/>
      <w:kern w:val="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482"/>
    <w:rPr>
      <w:rFonts w:ascii="Calibri" w:eastAsia="Times New Roman" w:hAnsi="Calibri" w:cs="Times New Roman"/>
      <w:sz w:val="18"/>
      <w:szCs w:val="20"/>
      <w:lang w:eastAsia="en-AU"/>
    </w:rPr>
  </w:style>
  <w:style w:type="paragraph" w:customStyle="1" w:styleId="NormalNumber">
    <w:name w:val="Normal Number"/>
    <w:basedOn w:val="Normal"/>
    <w:rsid w:val="009F2482"/>
  </w:style>
  <w:style w:type="character" w:styleId="FootnoteReference">
    <w:name w:val="footnote reference"/>
    <w:uiPriority w:val="99"/>
    <w:rsid w:val="009F2482"/>
    <w:rPr>
      <w:rFonts w:ascii="Calibri" w:hAnsi="Calibri"/>
      <w:vertAlign w:val="superscript"/>
    </w:rPr>
  </w:style>
  <w:style w:type="paragraph" w:styleId="Header">
    <w:name w:val="header"/>
    <w:basedOn w:val="Normal"/>
    <w:link w:val="HeaderChar"/>
    <w:rsid w:val="009F2482"/>
    <w:pPr>
      <w:tabs>
        <w:tab w:val="right" w:pos="8074"/>
        <w:tab w:val="right" w:pos="8640"/>
      </w:tabs>
      <w:spacing w:after="0" w:line="240" w:lineRule="auto"/>
      <w:jc w:val="both"/>
    </w:pPr>
    <w:rPr>
      <w:rFonts w:eastAsia="Times New Roman"/>
      <w:i/>
      <w:kern w:val="0"/>
      <w:sz w:val="18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9F2482"/>
    <w:rPr>
      <w:rFonts w:ascii="Calibri" w:eastAsia="Times New Roman" w:hAnsi="Calibri" w:cs="Times New Roman"/>
      <w:i/>
      <w:sz w:val="18"/>
      <w:szCs w:val="20"/>
      <w:lang w:eastAsia="en-AU"/>
    </w:rPr>
  </w:style>
  <w:style w:type="paragraph" w:styleId="Footer">
    <w:name w:val="footer"/>
    <w:basedOn w:val="Normal"/>
    <w:link w:val="FooterChar"/>
    <w:rsid w:val="009F248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F2482"/>
    <w:rPr>
      <w:rFonts w:ascii="Calibri" w:eastAsia="Calibri" w:hAnsi="Calibri" w:cs="Times New Roman"/>
      <w:kern w:val="60"/>
      <w:sz w:val="20"/>
      <w:szCs w:val="24"/>
    </w:rPr>
  </w:style>
  <w:style w:type="character" w:styleId="PageNumber">
    <w:name w:val="page number"/>
    <w:rsid w:val="009F2482"/>
    <w:rPr>
      <w:rFonts w:ascii="Calibri" w:hAnsi="Calibri"/>
      <w:sz w:val="20"/>
    </w:rPr>
  </w:style>
  <w:style w:type="paragraph" w:styleId="TOC4">
    <w:name w:val="toc 4"/>
    <w:basedOn w:val="Normal"/>
    <w:next w:val="Normal"/>
    <w:rsid w:val="009F2482"/>
    <w:pPr>
      <w:tabs>
        <w:tab w:val="right" w:leader="dot" w:pos="9072"/>
      </w:tabs>
      <w:spacing w:after="120"/>
      <w:ind w:left="993" w:right="663" w:hanging="142"/>
    </w:pPr>
    <w:rPr>
      <w:noProof/>
    </w:rPr>
  </w:style>
  <w:style w:type="paragraph" w:customStyle="1" w:styleId="TableHeading">
    <w:name w:val="TableHeading"/>
    <w:basedOn w:val="Normal"/>
    <w:next w:val="Normal"/>
    <w:autoRedefine/>
    <w:rsid w:val="009F2482"/>
    <w:pPr>
      <w:keepNext/>
    </w:pPr>
    <w:rPr>
      <w:b/>
      <w:color w:val="666666"/>
      <w:sz w:val="24"/>
    </w:rPr>
  </w:style>
  <w:style w:type="paragraph" w:customStyle="1" w:styleId="SubBullet">
    <w:name w:val="Sub Bullet"/>
    <w:basedOn w:val="Normal"/>
    <w:autoRedefine/>
    <w:rsid w:val="009F2482"/>
    <w:pPr>
      <w:numPr>
        <w:numId w:val="3"/>
      </w:numPr>
      <w:tabs>
        <w:tab w:val="left" w:pos="567"/>
      </w:tabs>
      <w:ind w:left="568" w:hanging="284"/>
    </w:pPr>
    <w:rPr>
      <w:rFonts w:eastAsia="Times New Roman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rsid w:val="009F2482"/>
    <w:pPr>
      <w:tabs>
        <w:tab w:val="left" w:pos="432"/>
      </w:tabs>
      <w:spacing w:after="120" w:line="240" w:lineRule="auto"/>
      <w:jc w:val="both"/>
    </w:pPr>
    <w:rPr>
      <w:rFonts w:ascii="Times New Roman" w:eastAsia="Times New Roman" w:hAnsi="Times New Roman"/>
      <w:kern w:val="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2482"/>
    <w:rPr>
      <w:rFonts w:ascii="Times New Roman" w:eastAsia="Times New Roman" w:hAnsi="Times New Roman" w:cs="Times New Roman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rsid w:val="009F2482"/>
    <w:pPr>
      <w:tabs>
        <w:tab w:val="right" w:leader="dot" w:pos="9072"/>
      </w:tabs>
      <w:spacing w:after="120"/>
      <w:ind w:left="142" w:right="663" w:hanging="142"/>
    </w:pPr>
    <w:rPr>
      <w:noProof/>
    </w:rPr>
  </w:style>
  <w:style w:type="paragraph" w:styleId="TOC2">
    <w:name w:val="toc 2"/>
    <w:basedOn w:val="Normal"/>
    <w:next w:val="Normal"/>
    <w:uiPriority w:val="39"/>
    <w:rsid w:val="009F2482"/>
    <w:pPr>
      <w:tabs>
        <w:tab w:val="right" w:leader="dot" w:pos="9072"/>
      </w:tabs>
      <w:spacing w:after="120"/>
      <w:ind w:left="426" w:right="663" w:hanging="142"/>
    </w:pPr>
    <w:rPr>
      <w:noProof/>
    </w:rPr>
  </w:style>
  <w:style w:type="paragraph" w:styleId="TOC3">
    <w:name w:val="toc 3"/>
    <w:basedOn w:val="Normal"/>
    <w:next w:val="Normal"/>
    <w:uiPriority w:val="39"/>
    <w:rsid w:val="009F2482"/>
    <w:pPr>
      <w:tabs>
        <w:tab w:val="right" w:leader="dot" w:pos="9072"/>
      </w:tabs>
      <w:spacing w:after="120"/>
      <w:ind w:left="709" w:right="663" w:hanging="142"/>
    </w:pPr>
    <w:rPr>
      <w:noProof/>
    </w:rPr>
  </w:style>
  <w:style w:type="paragraph" w:styleId="TOC5">
    <w:name w:val="toc 5"/>
    <w:basedOn w:val="Normal"/>
    <w:next w:val="Normal"/>
    <w:rsid w:val="009F2482"/>
    <w:pPr>
      <w:tabs>
        <w:tab w:val="right" w:leader="dot" w:pos="9072"/>
      </w:tabs>
      <w:ind w:left="1276" w:hanging="142"/>
    </w:pPr>
    <w:rPr>
      <w:noProof/>
    </w:rPr>
  </w:style>
  <w:style w:type="paragraph" w:customStyle="1" w:styleId="Contents">
    <w:name w:val="Contents"/>
    <w:basedOn w:val="Normal"/>
    <w:qFormat/>
    <w:rsid w:val="009F2482"/>
    <w:pPr>
      <w:spacing w:before="360" w:after="360"/>
    </w:pPr>
    <w:rPr>
      <w:sz w:val="32"/>
      <w:szCs w:val="32"/>
    </w:rPr>
  </w:style>
  <w:style w:type="paragraph" w:styleId="TOC7">
    <w:name w:val="toc 7"/>
    <w:basedOn w:val="Normal"/>
    <w:next w:val="Normal"/>
    <w:semiHidden/>
    <w:rsid w:val="009F2482"/>
    <w:pPr>
      <w:tabs>
        <w:tab w:val="right" w:leader="dot" w:pos="8743"/>
      </w:tabs>
      <w:ind w:left="1440"/>
    </w:pPr>
  </w:style>
  <w:style w:type="paragraph" w:styleId="TOC8">
    <w:name w:val="toc 8"/>
    <w:basedOn w:val="Normal"/>
    <w:next w:val="Normal"/>
    <w:semiHidden/>
    <w:rsid w:val="009F2482"/>
    <w:pPr>
      <w:tabs>
        <w:tab w:val="right" w:leader="dot" w:pos="8743"/>
      </w:tabs>
      <w:ind w:left="1680"/>
    </w:pPr>
  </w:style>
  <w:style w:type="paragraph" w:styleId="TOC9">
    <w:name w:val="toc 9"/>
    <w:basedOn w:val="Normal"/>
    <w:next w:val="Normal"/>
    <w:semiHidden/>
    <w:rsid w:val="009F2482"/>
    <w:pPr>
      <w:tabs>
        <w:tab w:val="right" w:leader="dot" w:pos="8743"/>
      </w:tabs>
      <w:ind w:left="1920"/>
    </w:pPr>
  </w:style>
  <w:style w:type="character" w:styleId="EndnoteReference">
    <w:name w:val="endnote reference"/>
    <w:uiPriority w:val="99"/>
    <w:semiHidden/>
    <w:rsid w:val="009F2482"/>
    <w:rPr>
      <w:vertAlign w:val="superscript"/>
    </w:rPr>
  </w:style>
  <w:style w:type="paragraph" w:styleId="Quote">
    <w:name w:val="Quote"/>
    <w:basedOn w:val="Normal"/>
    <w:link w:val="QuoteChar"/>
    <w:autoRedefine/>
    <w:qFormat/>
    <w:rsid w:val="009F2482"/>
    <w:pPr>
      <w:tabs>
        <w:tab w:val="left" w:pos="-1440"/>
        <w:tab w:val="left" w:pos="-720"/>
        <w:tab w:val="left" w:pos="0"/>
      </w:tabs>
      <w:suppressAutoHyphens/>
      <w:ind w:left="567" w:right="567"/>
    </w:pPr>
    <w:rPr>
      <w:sz w:val="20"/>
    </w:rPr>
  </w:style>
  <w:style w:type="character" w:customStyle="1" w:styleId="QuoteChar">
    <w:name w:val="Quote Char"/>
    <w:basedOn w:val="DefaultParagraphFont"/>
    <w:link w:val="Quote"/>
    <w:rsid w:val="009F2482"/>
    <w:rPr>
      <w:rFonts w:ascii="Calibri" w:eastAsia="Calibri" w:hAnsi="Calibri" w:cs="Times New Roman"/>
      <w:kern w:val="60"/>
      <w:sz w:val="20"/>
      <w:szCs w:val="24"/>
    </w:rPr>
  </w:style>
  <w:style w:type="paragraph" w:customStyle="1" w:styleId="ListBullet1">
    <w:name w:val="List Bullet1"/>
    <w:basedOn w:val="Bullet"/>
    <w:qFormat/>
    <w:rsid w:val="009F2482"/>
    <w:pPr>
      <w:contextualSpacing/>
    </w:pPr>
  </w:style>
  <w:style w:type="paragraph" w:customStyle="1" w:styleId="Bullet">
    <w:name w:val="Bullet"/>
    <w:basedOn w:val="Normal"/>
    <w:autoRedefine/>
    <w:rsid w:val="009F2482"/>
    <w:pPr>
      <w:numPr>
        <w:numId w:val="31"/>
      </w:numPr>
      <w:tabs>
        <w:tab w:val="left" w:pos="284"/>
      </w:tabs>
      <w:ind w:left="284" w:hanging="284"/>
    </w:pPr>
  </w:style>
  <w:style w:type="character" w:styleId="Hyperlink">
    <w:name w:val="Hyperlink"/>
    <w:uiPriority w:val="99"/>
    <w:unhideWhenUsed/>
    <w:rsid w:val="009F2482"/>
    <w:rPr>
      <w:rFonts w:ascii="Calibri" w:hAnsi="Calibri"/>
      <w:color w:val="0070C0"/>
      <w:u w:val="single"/>
    </w:rPr>
  </w:style>
  <w:style w:type="character" w:styleId="Emphasis">
    <w:name w:val="Emphasis"/>
    <w:qFormat/>
    <w:rsid w:val="009F2482"/>
    <w:rPr>
      <w:rFonts w:ascii="Calibri" w:hAnsi="Calibri"/>
      <w:i/>
      <w:iCs/>
      <w:sz w:val="22"/>
    </w:rPr>
  </w:style>
  <w:style w:type="table" w:styleId="TableGrid">
    <w:name w:val="Table Grid"/>
    <w:basedOn w:val="TableNormal"/>
    <w:rsid w:val="009F2482"/>
    <w:pPr>
      <w:spacing w:before="20" w:after="20" w:line="240" w:lineRule="auto"/>
      <w:jc w:val="both"/>
    </w:pPr>
    <w:rPr>
      <w:rFonts w:ascii="Times New Roman" w:eastAsia="Times New Roman" w:hAnsi="Times New Roman" w:cs="Times New Roman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ckgroundNote">
    <w:name w:val="BackgroundNote"/>
    <w:basedOn w:val="Normal"/>
    <w:semiHidden/>
    <w:qFormat/>
    <w:rsid w:val="009F2482"/>
    <w:pPr>
      <w:framePr w:hSpace="181" w:wrap="around" w:vAnchor="page" w:hAnchor="margin" w:y="2553"/>
      <w:tabs>
        <w:tab w:val="left" w:pos="0"/>
        <w:tab w:val="right" w:pos="9072"/>
      </w:tabs>
      <w:spacing w:before="120" w:after="120" w:line="240" w:lineRule="auto"/>
      <w:ind w:right="-45"/>
    </w:pPr>
    <w:rPr>
      <w:color w:val="5F5F5F"/>
      <w:spacing w:val="-4"/>
      <w:sz w:val="24"/>
    </w:rPr>
  </w:style>
  <w:style w:type="paragraph" w:customStyle="1" w:styleId="Source">
    <w:name w:val="Source"/>
    <w:basedOn w:val="Normal"/>
    <w:next w:val="Normal"/>
    <w:rsid w:val="009F2482"/>
    <w:pPr>
      <w:spacing w:before="120"/>
    </w:pPr>
    <w:rPr>
      <w:sz w:val="20"/>
      <w:szCs w:val="22"/>
    </w:rPr>
  </w:style>
  <w:style w:type="paragraph" w:customStyle="1" w:styleId="BackgroundNoteDate">
    <w:name w:val="BackgroundNoteDate"/>
    <w:basedOn w:val="Normal"/>
    <w:semiHidden/>
    <w:qFormat/>
    <w:rsid w:val="009F2482"/>
    <w:pPr>
      <w:tabs>
        <w:tab w:val="left" w:pos="0"/>
        <w:tab w:val="right" w:pos="9072"/>
      </w:tabs>
      <w:spacing w:before="120" w:after="120" w:line="240" w:lineRule="auto"/>
      <w:ind w:right="-45"/>
      <w:jc w:val="right"/>
    </w:pPr>
    <w:rPr>
      <w:color w:val="5F5F5F"/>
      <w:spacing w:val="-4"/>
      <w:sz w:val="24"/>
    </w:rPr>
  </w:style>
  <w:style w:type="table" w:customStyle="1" w:styleId="DPSTableGrid1">
    <w:name w:val="DPS Table Grid1"/>
    <w:basedOn w:val="TableNormal"/>
    <w:next w:val="TableGrid"/>
    <w:rsid w:val="009F2482"/>
    <w:pPr>
      <w:spacing w:after="0" w:line="240" w:lineRule="auto"/>
    </w:pPr>
    <w:rPr>
      <w:rFonts w:ascii="Verdana" w:eastAsia="Times New Roman" w:hAnsi="Verdana" w:cs="Times New Roman"/>
      <w:szCs w:val="20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Heading">
    <w:name w:val="GraphHeading"/>
    <w:basedOn w:val="TableHeading"/>
    <w:next w:val="Normal"/>
    <w:autoRedefine/>
    <w:qFormat/>
    <w:rsid w:val="009F2482"/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82"/>
    <w:rPr>
      <w:rFonts w:ascii="Tahoma" w:eastAsia="Calibri" w:hAnsi="Tahoma" w:cs="Tahoma"/>
      <w:kern w:val="60"/>
      <w:sz w:val="16"/>
      <w:szCs w:val="16"/>
    </w:rPr>
  </w:style>
  <w:style w:type="paragraph" w:customStyle="1" w:styleId="Copyright">
    <w:name w:val="Copyright"/>
    <w:basedOn w:val="Normal"/>
    <w:qFormat/>
    <w:rsid w:val="009F2482"/>
    <w:pPr>
      <w:spacing w:before="20" w:after="120" w:line="240" w:lineRule="auto"/>
    </w:pPr>
    <w:rPr>
      <w:sz w:val="18"/>
    </w:rPr>
  </w:style>
  <w:style w:type="character" w:styleId="FollowedHyperlink">
    <w:name w:val="FollowedHyperlink"/>
    <w:uiPriority w:val="99"/>
    <w:semiHidden/>
    <w:unhideWhenUsed/>
    <w:rsid w:val="009F2482"/>
    <w:rPr>
      <w:color w:val="800080"/>
      <w:u w:val="single"/>
    </w:rPr>
  </w:style>
  <w:style w:type="paragraph" w:customStyle="1" w:styleId="ExecSummary">
    <w:name w:val="Exec Summary"/>
    <w:basedOn w:val="Normal"/>
    <w:next w:val="Normal"/>
    <w:autoRedefine/>
    <w:qFormat/>
    <w:rsid w:val="009F2482"/>
    <w:rPr>
      <w:b/>
      <w:color w:val="078AA9"/>
      <w:sz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248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482"/>
    <w:rPr>
      <w:rFonts w:ascii="Courier New" w:eastAsia="Calibri" w:hAnsi="Courier New" w:cs="Courier New"/>
      <w:kern w:val="60"/>
      <w:sz w:val="20"/>
      <w:szCs w:val="24"/>
    </w:rPr>
  </w:style>
  <w:style w:type="paragraph" w:customStyle="1" w:styleId="Pubtitle">
    <w:name w:val="Pubtitle"/>
    <w:basedOn w:val="Normal"/>
    <w:qFormat/>
    <w:rsid w:val="009F2482"/>
    <w:pPr>
      <w:framePr w:hSpace="180" w:wrap="around" w:vAnchor="page" w:hAnchor="margin" w:y="2501"/>
      <w:spacing w:before="80" w:line="240" w:lineRule="auto"/>
    </w:pPr>
    <w:rPr>
      <w:sz w:val="36"/>
      <w:szCs w:val="40"/>
    </w:rPr>
  </w:style>
  <w:style w:type="paragraph" w:customStyle="1" w:styleId="TableText">
    <w:name w:val="TableText"/>
    <w:basedOn w:val="Normal"/>
    <w:next w:val="Normal"/>
    <w:qFormat/>
    <w:rsid w:val="009F2482"/>
    <w:pPr>
      <w:spacing w:before="20" w:after="20"/>
    </w:pPr>
    <w:rPr>
      <w:sz w:val="20"/>
    </w:rPr>
  </w:style>
  <w:style w:type="paragraph" w:styleId="TOC6">
    <w:name w:val="toc 6"/>
    <w:basedOn w:val="Normal"/>
    <w:next w:val="Normal"/>
    <w:rsid w:val="009F2482"/>
    <w:pPr>
      <w:tabs>
        <w:tab w:val="right" w:leader="dot" w:pos="9072"/>
      </w:tabs>
      <w:ind w:left="1200"/>
    </w:pPr>
  </w:style>
  <w:style w:type="paragraph" w:styleId="BodyText2">
    <w:name w:val="Body Text 2"/>
    <w:basedOn w:val="Normal"/>
    <w:link w:val="BodyText2Char"/>
    <w:rsid w:val="009F24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2482"/>
    <w:rPr>
      <w:rFonts w:ascii="Calibri" w:eastAsia="Calibri" w:hAnsi="Calibri" w:cs="Times New Roman"/>
      <w:kern w:val="60"/>
      <w:szCs w:val="24"/>
    </w:rPr>
  </w:style>
  <w:style w:type="paragraph" w:customStyle="1" w:styleId="Default">
    <w:name w:val="Default"/>
    <w:rsid w:val="009F24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paragraph" w:customStyle="1" w:styleId="Disclaimer">
    <w:name w:val="Disclaimer"/>
    <w:basedOn w:val="Normal"/>
    <w:rsid w:val="009F2482"/>
    <w:pPr>
      <w:spacing w:after="120"/>
    </w:pPr>
    <w:rPr>
      <w:color w:val="000000"/>
      <w:sz w:val="18"/>
    </w:rPr>
  </w:style>
  <w:style w:type="paragraph" w:customStyle="1" w:styleId="Footer1">
    <w:name w:val="Footer1"/>
    <w:basedOn w:val="Normal"/>
    <w:rsid w:val="009F248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482"/>
    <w:pPr>
      <w:spacing w:line="240" w:lineRule="auto"/>
      <w:jc w:val="both"/>
    </w:pPr>
    <w:rPr>
      <w:rFonts w:ascii="Times New Roman" w:eastAsia="Times New Roman" w:hAnsi="Times New Roman"/>
      <w:kern w:val="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48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8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font5">
    <w:name w:val="font5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font6">
    <w:name w:val="font6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67">
    <w:name w:val="xl67"/>
    <w:basedOn w:val="Normal"/>
    <w:rsid w:val="009F2482"/>
    <w:pP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68">
    <w:name w:val="xl68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eastAsia="en-AU"/>
    </w:rPr>
  </w:style>
  <w:style w:type="paragraph" w:customStyle="1" w:styleId="xl69">
    <w:name w:val="xl69"/>
    <w:basedOn w:val="Normal"/>
    <w:rsid w:val="009F2482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70">
    <w:name w:val="xl70"/>
    <w:basedOn w:val="Normal"/>
    <w:rsid w:val="009F2482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1">
    <w:name w:val="xl71"/>
    <w:basedOn w:val="Normal"/>
    <w:rsid w:val="009F2482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2">
    <w:name w:val="xl72"/>
    <w:basedOn w:val="Normal"/>
    <w:rsid w:val="009F2482"/>
    <w:pPr>
      <w:pBdr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3">
    <w:name w:val="xl73"/>
    <w:basedOn w:val="Normal"/>
    <w:rsid w:val="009F2482"/>
    <w:pPr>
      <w:pBdr>
        <w:left w:val="single" w:sz="8" w:space="0" w:color="00000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4">
    <w:name w:val="xl74"/>
    <w:basedOn w:val="Normal"/>
    <w:rsid w:val="009F2482"/>
    <w:pPr>
      <w:pBdr>
        <w:bottom w:val="double" w:sz="6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75">
    <w:name w:val="xl75"/>
    <w:basedOn w:val="Normal"/>
    <w:rsid w:val="009F2482"/>
    <w:pPr>
      <w:pBdr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76">
    <w:name w:val="xl76"/>
    <w:basedOn w:val="Normal"/>
    <w:rsid w:val="009F2482"/>
    <w:pPr>
      <w:pBdr>
        <w:bottom w:val="double" w:sz="6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77">
    <w:name w:val="xl77"/>
    <w:basedOn w:val="Normal"/>
    <w:rsid w:val="009F2482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8">
    <w:name w:val="xl78"/>
    <w:basedOn w:val="Normal"/>
    <w:rsid w:val="009F2482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79">
    <w:name w:val="xl79"/>
    <w:basedOn w:val="Normal"/>
    <w:rsid w:val="009F2482"/>
    <w:pPr>
      <w:shd w:val="clear" w:color="000000" w:fill="C0C0C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0">
    <w:name w:val="xl80"/>
    <w:basedOn w:val="Normal"/>
    <w:rsid w:val="009F2482"/>
    <w:pPr>
      <w:pBdr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1">
    <w:name w:val="xl81"/>
    <w:basedOn w:val="Normal"/>
    <w:rsid w:val="009F2482"/>
    <w:pPr>
      <w:pBdr>
        <w:left w:val="single" w:sz="8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2">
    <w:name w:val="xl82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3">
    <w:name w:val="xl83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4">
    <w:name w:val="xl84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5">
    <w:name w:val="xl85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86">
    <w:name w:val="xl86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customStyle="1" w:styleId="xl87">
    <w:name w:val="xl87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88">
    <w:name w:val="xl88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89">
    <w:name w:val="xl89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90">
    <w:name w:val="xl90"/>
    <w:basedOn w:val="Normal"/>
    <w:rsid w:val="009F248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kern w:val="0"/>
      <w:sz w:val="18"/>
      <w:szCs w:val="18"/>
      <w:lang w:eastAsia="en-AU"/>
    </w:rPr>
  </w:style>
  <w:style w:type="paragraph" w:customStyle="1" w:styleId="xl91">
    <w:name w:val="xl91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92">
    <w:name w:val="xl92"/>
    <w:basedOn w:val="Normal"/>
    <w:rsid w:val="009F2482"/>
    <w:pPr>
      <w:spacing w:before="100" w:beforeAutospacing="1" w:after="100" w:afterAutospacing="1" w:line="240" w:lineRule="auto"/>
      <w:jc w:val="right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93">
    <w:name w:val="xl93"/>
    <w:basedOn w:val="Normal"/>
    <w:rsid w:val="009F248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94">
    <w:name w:val="xl94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5">
    <w:name w:val="xl95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6">
    <w:name w:val="xl96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7">
    <w:name w:val="xl97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98">
    <w:name w:val="xl98"/>
    <w:basedOn w:val="Normal"/>
    <w:rsid w:val="009F2482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99">
    <w:name w:val="xl99"/>
    <w:basedOn w:val="Normal"/>
    <w:rsid w:val="009F2482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100">
    <w:name w:val="xl100"/>
    <w:basedOn w:val="Normal"/>
    <w:rsid w:val="009F2482"/>
    <w:pPr>
      <w:pBdr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101">
    <w:name w:val="xl101"/>
    <w:basedOn w:val="Normal"/>
    <w:rsid w:val="009F2482"/>
    <w:pPr>
      <w:pBdr>
        <w:lef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kern w:val="0"/>
      <w:sz w:val="18"/>
      <w:szCs w:val="18"/>
      <w:lang w:eastAsia="en-AU"/>
    </w:rPr>
  </w:style>
  <w:style w:type="paragraph" w:customStyle="1" w:styleId="xl102">
    <w:name w:val="xl102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3">
    <w:name w:val="xl103"/>
    <w:basedOn w:val="Normal"/>
    <w:rsid w:val="009F2482"/>
    <w:pPr>
      <w:spacing w:before="100" w:beforeAutospacing="1" w:after="100" w:afterAutospacing="1" w:line="240" w:lineRule="auto"/>
      <w:jc w:val="right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4">
    <w:name w:val="xl104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5">
    <w:name w:val="xl105"/>
    <w:basedOn w:val="Normal"/>
    <w:rsid w:val="009F248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6">
    <w:name w:val="xl106"/>
    <w:basedOn w:val="Normal"/>
    <w:rsid w:val="009F2482"/>
    <w:pPr>
      <w:pBdr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kern w:val="0"/>
      <w:sz w:val="18"/>
      <w:szCs w:val="18"/>
      <w:lang w:eastAsia="en-AU"/>
    </w:rPr>
  </w:style>
  <w:style w:type="paragraph" w:customStyle="1" w:styleId="xl107">
    <w:name w:val="xl107"/>
    <w:basedOn w:val="Normal"/>
    <w:rsid w:val="009F248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kern w:val="0"/>
      <w:sz w:val="18"/>
      <w:szCs w:val="18"/>
      <w:lang w:eastAsia="en-AU"/>
    </w:rPr>
  </w:style>
  <w:style w:type="paragraph" w:customStyle="1" w:styleId="xl108">
    <w:name w:val="xl108"/>
    <w:basedOn w:val="Normal"/>
    <w:rsid w:val="009F2482"/>
    <w:pPr>
      <w:spacing w:before="100" w:beforeAutospacing="1" w:after="100" w:afterAutospacing="1" w:line="240" w:lineRule="auto"/>
      <w:ind w:firstLineChars="100" w:firstLine="100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09">
    <w:name w:val="xl109"/>
    <w:basedOn w:val="Normal"/>
    <w:rsid w:val="009F2482"/>
    <w:pPr>
      <w:pBdr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eastAsia="Times New Roman"/>
      <w:i/>
      <w:iCs/>
      <w:kern w:val="0"/>
      <w:sz w:val="18"/>
      <w:szCs w:val="18"/>
      <w:lang w:eastAsia="en-AU"/>
    </w:rPr>
  </w:style>
  <w:style w:type="paragraph" w:customStyle="1" w:styleId="xl110">
    <w:name w:val="xl110"/>
    <w:basedOn w:val="Normal"/>
    <w:rsid w:val="009F248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kern w:val="0"/>
      <w:sz w:val="18"/>
      <w:szCs w:val="18"/>
      <w:lang w:eastAsia="en-AU"/>
    </w:rPr>
  </w:style>
  <w:style w:type="paragraph" w:customStyle="1" w:styleId="xl111">
    <w:name w:val="xl111"/>
    <w:basedOn w:val="Normal"/>
    <w:rsid w:val="009F24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112">
    <w:name w:val="xl112"/>
    <w:basedOn w:val="Normal"/>
    <w:rsid w:val="009F248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kern w:val="0"/>
      <w:sz w:val="18"/>
      <w:szCs w:val="18"/>
      <w:lang w:eastAsia="en-AU"/>
    </w:rPr>
  </w:style>
  <w:style w:type="paragraph" w:customStyle="1" w:styleId="xl113">
    <w:name w:val="xl113"/>
    <w:basedOn w:val="Normal"/>
    <w:rsid w:val="009F2482"/>
    <w:pPr>
      <w:spacing w:before="100" w:beforeAutospacing="1" w:after="100" w:afterAutospacing="1" w:line="240" w:lineRule="auto"/>
    </w:pPr>
    <w:rPr>
      <w:rFonts w:eastAsia="Times New Roman"/>
      <w:kern w:val="0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9F2482"/>
    <w:pPr>
      <w:spacing w:line="240" w:lineRule="auto"/>
    </w:pPr>
    <w:rPr>
      <w:rFonts w:ascii="Times New Roman" w:eastAsia="Times New Roman" w:hAnsi="Times New Roman"/>
      <w:kern w:val="0"/>
      <w:sz w:val="24"/>
      <w:lang w:eastAsia="en-AU"/>
    </w:rPr>
  </w:style>
  <w:style w:type="paragraph" w:customStyle="1" w:styleId="bullet0">
    <w:name w:val="bullet"/>
    <w:basedOn w:val="Normal"/>
    <w:rsid w:val="009F2482"/>
    <w:pPr>
      <w:spacing w:line="240" w:lineRule="auto"/>
    </w:pPr>
    <w:rPr>
      <w:rFonts w:ascii="Times New Roman" w:eastAsia="Times New Roman" w:hAnsi="Times New Roman"/>
      <w:kern w:val="0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9F248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F2482"/>
    <w:pPr>
      <w:numPr>
        <w:numId w:val="2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4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Indigenous-specific expenditure 1968–2012 </dc:title>
  <dc:creator>John Gardiner-Garden</dc:creator>
  <cp:lastModifiedBy>Maryanne Lawless</cp:lastModifiedBy>
  <cp:revision>3</cp:revision>
  <dcterms:created xsi:type="dcterms:W3CDTF">2012-10-23T03:06:00Z</dcterms:created>
  <dcterms:modified xsi:type="dcterms:W3CDTF">2012-10-23T03:44:00Z</dcterms:modified>
</cp:coreProperties>
</file>